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66F19" w14:textId="77777777" w:rsidR="00C12282" w:rsidRPr="00C12282" w:rsidRDefault="00C12282" w:rsidP="00C12282">
      <w:pPr>
        <w:spacing w:after="0"/>
        <w:jc w:val="center"/>
        <w:rPr>
          <w:rFonts w:ascii="Times New Roman" w:hAnsi="Times New Roman" w:cs="Times New Roman"/>
          <w:color w:val="000000"/>
          <w:sz w:val="24"/>
          <w:szCs w:val="24"/>
        </w:rPr>
      </w:pPr>
      <w:bookmarkStart w:id="0" w:name="_heading=h.4re1zv9y04rn" w:colFirst="0" w:colLast="0"/>
      <w:bookmarkEnd w:id="0"/>
      <w:r w:rsidRPr="00C12282">
        <w:rPr>
          <w:rFonts w:ascii="Times New Roman" w:hAnsi="Times New Roman" w:cs="Times New Roman"/>
          <w:noProof/>
          <w:sz w:val="24"/>
          <w:szCs w:val="24"/>
        </w:rPr>
        <w:drawing>
          <wp:inline distT="0" distB="0" distL="0" distR="0" wp14:anchorId="401EA854" wp14:editId="732C7607">
            <wp:extent cx="895350" cy="933450"/>
            <wp:effectExtent l="0" t="0" r="0" b="0"/>
            <wp:docPr id="1594977179" name="Imagem 2" descr="banner_brasao_do_rn___orm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banner_brasao_do_rn___ormuz.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933450"/>
                    </a:xfrm>
                    <a:prstGeom prst="rect">
                      <a:avLst/>
                    </a:prstGeom>
                    <a:noFill/>
                    <a:ln>
                      <a:noFill/>
                    </a:ln>
                  </pic:spPr>
                </pic:pic>
              </a:graphicData>
            </a:graphic>
          </wp:inline>
        </w:drawing>
      </w:r>
    </w:p>
    <w:p w14:paraId="12F0EF72" w14:textId="08A91D73" w:rsidR="00C12282" w:rsidRPr="00C12282" w:rsidRDefault="00C12282" w:rsidP="00C12282">
      <w:pPr>
        <w:pStyle w:val="Cabealh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C12282">
        <w:rPr>
          <w:rFonts w:ascii="Times New Roman" w:hAnsi="Times New Roman" w:cs="Times New Roman"/>
          <w:b/>
          <w:sz w:val="24"/>
          <w:szCs w:val="24"/>
        </w:rPr>
        <w:t>RIO GRANDE DO NORTE</w:t>
      </w:r>
    </w:p>
    <w:p w14:paraId="5BD6A3CA" w14:textId="77777777" w:rsidR="00C12282" w:rsidRDefault="00C12282" w:rsidP="00C12282">
      <w:pPr>
        <w:pStyle w:val="normal11"/>
        <w:spacing w:after="0"/>
        <w:ind w:firstLine="1418"/>
        <w:jc w:val="both"/>
        <w:rPr>
          <w:rFonts w:ascii="Times New Roman" w:eastAsia="Times New Roman" w:hAnsi="Times New Roman" w:cs="Times New Roman"/>
          <w:color w:val="000000"/>
        </w:rPr>
      </w:pPr>
    </w:p>
    <w:p w14:paraId="50F868C9" w14:textId="77777777" w:rsidR="00C12282" w:rsidRDefault="00C12282" w:rsidP="00C12282">
      <w:pPr>
        <w:pStyle w:val="normal11"/>
        <w:spacing w:after="0"/>
        <w:ind w:firstLine="1418"/>
        <w:jc w:val="both"/>
        <w:rPr>
          <w:rFonts w:ascii="Times New Roman" w:eastAsia="Times New Roman" w:hAnsi="Times New Roman" w:cs="Times New Roman"/>
          <w:color w:val="000000"/>
        </w:rPr>
      </w:pPr>
    </w:p>
    <w:p w14:paraId="684463EF" w14:textId="77777777" w:rsidR="00C12282" w:rsidRDefault="00C12282" w:rsidP="00C12282">
      <w:pPr>
        <w:pStyle w:val="normal11"/>
        <w:spacing w:after="0"/>
        <w:ind w:firstLine="1418"/>
        <w:jc w:val="both"/>
        <w:rPr>
          <w:rFonts w:ascii="Times New Roman" w:eastAsia="Times New Roman" w:hAnsi="Times New Roman" w:cs="Times New Roman"/>
          <w:color w:val="000000"/>
        </w:rPr>
      </w:pPr>
    </w:p>
    <w:p w14:paraId="724DC993" w14:textId="77777777" w:rsidR="00C12282" w:rsidRDefault="00C12282" w:rsidP="00C12282">
      <w:pPr>
        <w:pStyle w:val="normal11"/>
        <w:spacing w:after="0"/>
        <w:ind w:firstLine="1418"/>
        <w:jc w:val="both"/>
        <w:rPr>
          <w:rFonts w:ascii="Times New Roman" w:eastAsia="Times New Roman" w:hAnsi="Times New Roman" w:cs="Times New Roman"/>
          <w:color w:val="000000"/>
        </w:rPr>
      </w:pPr>
    </w:p>
    <w:p w14:paraId="4C1D768A" w14:textId="77777777" w:rsidR="00C12282" w:rsidRDefault="00C12282" w:rsidP="00C12282">
      <w:pPr>
        <w:pStyle w:val="normal11"/>
        <w:spacing w:after="0"/>
        <w:ind w:firstLine="1418"/>
        <w:jc w:val="both"/>
        <w:rPr>
          <w:rFonts w:ascii="Times New Roman" w:eastAsia="Times New Roman" w:hAnsi="Times New Roman" w:cs="Times New Roman"/>
          <w:color w:val="000000"/>
        </w:rPr>
      </w:pPr>
    </w:p>
    <w:p w14:paraId="6DBB8371" w14:textId="77777777" w:rsidR="00C12282" w:rsidRDefault="00C12282" w:rsidP="00C12282">
      <w:pPr>
        <w:pStyle w:val="normal11"/>
        <w:spacing w:after="0"/>
        <w:ind w:firstLine="1418"/>
        <w:jc w:val="both"/>
        <w:rPr>
          <w:rFonts w:ascii="Times New Roman" w:eastAsia="Times New Roman" w:hAnsi="Times New Roman" w:cs="Times New Roman"/>
          <w:color w:val="000000"/>
        </w:rPr>
      </w:pPr>
    </w:p>
    <w:p w14:paraId="2FC75384" w14:textId="7DB31FC4" w:rsidR="00067196" w:rsidRDefault="007D2491" w:rsidP="00C12282">
      <w:pPr>
        <w:pStyle w:val="normal11"/>
        <w:spacing w:after="0"/>
        <w:ind w:firstLine="1418"/>
        <w:jc w:val="both"/>
        <w:rPr>
          <w:rFonts w:ascii="Times New Roman" w:eastAsia="Times New Roman" w:hAnsi="Times New Roman" w:cs="Times New Roman"/>
        </w:rPr>
      </w:pPr>
      <w:r w:rsidRPr="00C12282">
        <w:rPr>
          <w:rFonts w:ascii="Times New Roman" w:eastAsia="Times New Roman" w:hAnsi="Times New Roman" w:cs="Times New Roman"/>
          <w:b/>
          <w:bCs/>
          <w:color w:val="000000"/>
        </w:rPr>
        <w:t>A GOVERNADORA DO ESTADO DO RIO GRANDE DO NORTE</w:t>
      </w:r>
      <w:r>
        <w:rPr>
          <w:rFonts w:ascii="Times New Roman" w:eastAsia="Times New Roman" w:hAnsi="Times New Roman" w:cs="Times New Roman"/>
          <w:color w:val="000000"/>
        </w:rPr>
        <w:t>, no uso de su</w:t>
      </w:r>
      <w:r>
        <w:rPr>
          <w:rFonts w:ascii="Times New Roman" w:eastAsia="Times New Roman" w:hAnsi="Times New Roman" w:cs="Times New Roman"/>
        </w:rPr>
        <w:t xml:space="preserve">as atribuições, com fundamento no art. 64, inciso XIX, da Constituição Estadual, e em cumprimento à sentença judicial proferida pela </w:t>
      </w:r>
      <w:r>
        <w:rPr>
          <w:rFonts w:ascii="Times New Roman" w:eastAsia="Times New Roman" w:hAnsi="Times New Roman" w:cs="Times New Roman"/>
          <w:highlight w:val="white"/>
        </w:rPr>
        <w:t>Juíza de Direito nos autos da Ação Civil Pública n.º 0004715-12.2012.4.05.8400,</w:t>
      </w:r>
      <w:r>
        <w:rPr>
          <w:rFonts w:ascii="Times New Roman" w:eastAsia="Times New Roman" w:hAnsi="Times New Roman" w:cs="Times New Roman"/>
        </w:rPr>
        <w:t xml:space="preserve"> no que concerne à substituição das requisições administrativas do Hospital Regional da Mulher Parteira Maria Correia-HRMPMC por nomeação de servidores efetivos oriundos dos novos concursos públicos da SESAP, de acordo com o Processo Administrativo nº 00610081.001284/2026-77-SEI</w:t>
      </w:r>
      <w:r w:rsidR="00C12282">
        <w:rPr>
          <w:rFonts w:ascii="Times New Roman" w:eastAsia="Times New Roman" w:hAnsi="Times New Roman" w:cs="Times New Roman"/>
        </w:rPr>
        <w:t>,</w:t>
      </w:r>
    </w:p>
    <w:p w14:paraId="253FF9DB" w14:textId="77777777" w:rsidR="00C12282" w:rsidRDefault="00C12282" w:rsidP="00C12282">
      <w:pPr>
        <w:pStyle w:val="normal11"/>
        <w:spacing w:after="0"/>
        <w:ind w:firstLine="1418"/>
        <w:jc w:val="both"/>
        <w:rPr>
          <w:rFonts w:ascii="Times New Roman" w:eastAsia="Times New Roman" w:hAnsi="Times New Roman" w:cs="Times New Roman"/>
        </w:rPr>
      </w:pPr>
    </w:p>
    <w:p w14:paraId="00B7D6AA" w14:textId="77777777" w:rsidR="00C12282" w:rsidRDefault="00C12282" w:rsidP="00C12282">
      <w:pPr>
        <w:pStyle w:val="normal11"/>
        <w:spacing w:after="0"/>
        <w:ind w:firstLine="1418"/>
        <w:jc w:val="both"/>
        <w:rPr>
          <w:rFonts w:ascii="Times New Roman" w:eastAsia="Times New Roman" w:hAnsi="Times New Roman" w:cs="Times New Roman"/>
        </w:rPr>
      </w:pPr>
    </w:p>
    <w:p w14:paraId="0D47A4B9" w14:textId="77777777" w:rsidR="00C12282" w:rsidRDefault="00C12282" w:rsidP="00C12282">
      <w:pPr>
        <w:pStyle w:val="normal11"/>
        <w:spacing w:after="0"/>
        <w:ind w:firstLine="1418"/>
        <w:jc w:val="both"/>
        <w:rPr>
          <w:rFonts w:ascii="Times New Roman" w:eastAsia="Times New Roman" w:hAnsi="Times New Roman" w:cs="Times New Roman"/>
        </w:rPr>
      </w:pPr>
    </w:p>
    <w:p w14:paraId="0CDBB637" w14:textId="67125001" w:rsidR="00067196" w:rsidRDefault="007D2491" w:rsidP="00C12282">
      <w:pPr>
        <w:pStyle w:val="normal11"/>
        <w:spacing w:after="0" w:line="360" w:lineRule="auto"/>
        <w:ind w:left="120" w:right="120" w:firstLine="1418"/>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r w:rsidRPr="00C12282">
        <w:rPr>
          <w:rFonts w:ascii="Times New Roman" w:eastAsia="Times New Roman" w:hAnsi="Times New Roman" w:cs="Times New Roman"/>
          <w:b/>
          <w:bCs/>
          <w:color w:val="000000"/>
        </w:rPr>
        <w:t>R</w:t>
      </w:r>
      <w:r w:rsidR="00C12282">
        <w:rPr>
          <w:rFonts w:ascii="Times New Roman" w:eastAsia="Times New Roman" w:hAnsi="Times New Roman" w:cs="Times New Roman"/>
          <w:b/>
          <w:bCs/>
          <w:color w:val="000000"/>
        </w:rPr>
        <w:t xml:space="preserve"> </w:t>
      </w:r>
      <w:r w:rsidRPr="00C12282">
        <w:rPr>
          <w:rFonts w:ascii="Times New Roman" w:eastAsia="Times New Roman" w:hAnsi="Times New Roman" w:cs="Times New Roman"/>
          <w:b/>
          <w:bCs/>
          <w:color w:val="000000"/>
        </w:rPr>
        <w:t>E</w:t>
      </w:r>
      <w:r w:rsidR="00C12282">
        <w:rPr>
          <w:rFonts w:ascii="Times New Roman" w:eastAsia="Times New Roman" w:hAnsi="Times New Roman" w:cs="Times New Roman"/>
          <w:b/>
          <w:bCs/>
          <w:color w:val="000000"/>
        </w:rPr>
        <w:t xml:space="preserve"> </w:t>
      </w:r>
      <w:r w:rsidRPr="00C12282">
        <w:rPr>
          <w:rFonts w:ascii="Times New Roman" w:eastAsia="Times New Roman" w:hAnsi="Times New Roman" w:cs="Times New Roman"/>
          <w:b/>
          <w:bCs/>
          <w:color w:val="000000"/>
        </w:rPr>
        <w:t>S</w:t>
      </w:r>
      <w:r w:rsidR="00C12282">
        <w:rPr>
          <w:rFonts w:ascii="Times New Roman" w:eastAsia="Times New Roman" w:hAnsi="Times New Roman" w:cs="Times New Roman"/>
          <w:b/>
          <w:bCs/>
          <w:color w:val="000000"/>
        </w:rPr>
        <w:t xml:space="preserve"> </w:t>
      </w:r>
      <w:r w:rsidRPr="00C12282">
        <w:rPr>
          <w:rFonts w:ascii="Times New Roman" w:eastAsia="Times New Roman" w:hAnsi="Times New Roman" w:cs="Times New Roman"/>
          <w:b/>
          <w:bCs/>
          <w:color w:val="000000"/>
        </w:rPr>
        <w:t>O</w:t>
      </w:r>
      <w:r w:rsidR="00C12282">
        <w:rPr>
          <w:rFonts w:ascii="Times New Roman" w:eastAsia="Times New Roman" w:hAnsi="Times New Roman" w:cs="Times New Roman"/>
          <w:b/>
          <w:bCs/>
          <w:color w:val="000000"/>
        </w:rPr>
        <w:t xml:space="preserve"> </w:t>
      </w:r>
      <w:r w:rsidRPr="00C12282">
        <w:rPr>
          <w:rFonts w:ascii="Times New Roman" w:eastAsia="Times New Roman" w:hAnsi="Times New Roman" w:cs="Times New Roman"/>
          <w:b/>
          <w:bCs/>
          <w:color w:val="000000"/>
        </w:rPr>
        <w:t>L</w:t>
      </w:r>
      <w:r w:rsidR="00C12282">
        <w:rPr>
          <w:rFonts w:ascii="Times New Roman" w:eastAsia="Times New Roman" w:hAnsi="Times New Roman" w:cs="Times New Roman"/>
          <w:b/>
          <w:bCs/>
          <w:color w:val="000000"/>
        </w:rPr>
        <w:t xml:space="preserve"> </w:t>
      </w:r>
      <w:r w:rsidRPr="00C12282">
        <w:rPr>
          <w:rFonts w:ascii="Times New Roman" w:eastAsia="Times New Roman" w:hAnsi="Times New Roman" w:cs="Times New Roman"/>
          <w:b/>
          <w:bCs/>
          <w:color w:val="000000"/>
        </w:rPr>
        <w:t>V</w:t>
      </w:r>
      <w:r w:rsidR="00C12282">
        <w:rPr>
          <w:rFonts w:ascii="Times New Roman" w:eastAsia="Times New Roman" w:hAnsi="Times New Roman" w:cs="Times New Roman"/>
          <w:b/>
          <w:bCs/>
          <w:color w:val="000000"/>
        </w:rPr>
        <w:t xml:space="preserve"> </w:t>
      </w:r>
      <w:r w:rsidRPr="00C12282">
        <w:rPr>
          <w:rFonts w:ascii="Times New Roman" w:eastAsia="Times New Roman" w:hAnsi="Times New Roman" w:cs="Times New Roman"/>
          <w:b/>
          <w:bCs/>
          <w:color w:val="000000"/>
        </w:rPr>
        <w:t>E</w:t>
      </w:r>
      <w:r>
        <w:rPr>
          <w:rFonts w:ascii="Times New Roman" w:eastAsia="Times New Roman" w:hAnsi="Times New Roman" w:cs="Times New Roman"/>
          <w:color w:val="000000"/>
        </w:rPr>
        <w:t> nomear, em caráter efetivo, os candidatos constantes no Anexo II, aprovados no Concurso Público regido pelos Editais nº</w:t>
      </w:r>
      <w:r>
        <w:rPr>
          <w:rFonts w:ascii="Times New Roman" w:eastAsia="Times New Roman" w:hAnsi="Times New Roman" w:cs="Times New Roman"/>
          <w:color w:val="000000"/>
          <w:vertAlign w:val="superscript"/>
        </w:rPr>
        <w:t>s</w:t>
      </w:r>
      <w:r>
        <w:rPr>
          <w:rFonts w:ascii="Times New Roman" w:eastAsia="Times New Roman" w:hAnsi="Times New Roman" w:cs="Times New Roman"/>
          <w:color w:val="000000"/>
        </w:rPr>
        <w:t xml:space="preserve"> 01 e 02/2025-SEAD/SESAP, para provimento de cargo efetivo do Quadro de Pessoal da Secretaria de Estado da Saúde Pública – SESAP, nos termos do art. 8º, inciso I, e 9º da Lei Complementar nº 122, de 30 de junho de 1994.</w:t>
      </w:r>
    </w:p>
    <w:p w14:paraId="24CABB6A" w14:textId="77777777" w:rsidR="00C12282" w:rsidRDefault="00C12282" w:rsidP="00C12282">
      <w:pPr>
        <w:pStyle w:val="normal11"/>
        <w:spacing w:after="0" w:line="360" w:lineRule="auto"/>
        <w:ind w:left="120" w:right="120" w:firstLine="1418"/>
        <w:jc w:val="both"/>
        <w:rPr>
          <w:rFonts w:ascii="Times New Roman" w:eastAsia="Times New Roman" w:hAnsi="Times New Roman" w:cs="Times New Roman"/>
          <w:color w:val="000000"/>
        </w:rPr>
      </w:pPr>
    </w:p>
    <w:p w14:paraId="1710E1CC" w14:textId="77777777" w:rsidR="00C12282" w:rsidRDefault="00C12282" w:rsidP="00C12282">
      <w:pPr>
        <w:pStyle w:val="normal11"/>
        <w:spacing w:after="0" w:line="360" w:lineRule="auto"/>
        <w:ind w:left="120" w:right="120" w:firstLine="1418"/>
        <w:jc w:val="both"/>
        <w:rPr>
          <w:rFonts w:ascii="Times New Roman" w:eastAsia="Times New Roman" w:hAnsi="Times New Roman" w:cs="Times New Roman"/>
          <w:color w:val="000000"/>
        </w:rPr>
      </w:pPr>
    </w:p>
    <w:p w14:paraId="63EA057D" w14:textId="62E9AF24" w:rsidR="00067196" w:rsidRDefault="007D2491" w:rsidP="00C12282">
      <w:pPr>
        <w:pStyle w:val="normal11"/>
        <w:spacing w:after="0" w:line="360" w:lineRule="auto"/>
        <w:ind w:left="120" w:right="120" w:firstLine="141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Palácio de Despachos de Lagoa Nova, em Natal, </w:t>
      </w:r>
      <w:r w:rsidR="00C12282">
        <w:rPr>
          <w:rFonts w:ascii="Times New Roman" w:eastAsia="Times New Roman" w:hAnsi="Times New Roman" w:cs="Times New Roman"/>
          <w:color w:val="000000"/>
        </w:rPr>
        <w:t>30</w:t>
      </w:r>
      <w:r>
        <w:rPr>
          <w:rFonts w:ascii="Times New Roman" w:eastAsia="Times New Roman" w:hAnsi="Times New Roman" w:cs="Times New Roman"/>
          <w:color w:val="000000"/>
        </w:rPr>
        <w:t xml:space="preserve"> de </w:t>
      </w:r>
      <w:r w:rsidR="00CC77CB">
        <w:rPr>
          <w:rFonts w:ascii="Times New Roman" w:eastAsia="Times New Roman" w:hAnsi="Times New Roman" w:cs="Times New Roman"/>
          <w:color w:val="000000"/>
        </w:rPr>
        <w:t>março</w:t>
      </w:r>
      <w:r>
        <w:rPr>
          <w:rFonts w:ascii="Times New Roman" w:eastAsia="Times New Roman" w:hAnsi="Times New Roman" w:cs="Times New Roman"/>
          <w:color w:val="000000"/>
        </w:rPr>
        <w:t xml:space="preserve"> de 202</w:t>
      </w:r>
      <w:r>
        <w:rPr>
          <w:rFonts w:ascii="Times New Roman" w:eastAsia="Times New Roman" w:hAnsi="Times New Roman" w:cs="Times New Roman"/>
        </w:rPr>
        <w:t>6</w:t>
      </w:r>
      <w:r>
        <w:rPr>
          <w:rFonts w:ascii="Times New Roman" w:eastAsia="Times New Roman" w:hAnsi="Times New Roman" w:cs="Times New Roman"/>
          <w:color w:val="000000"/>
        </w:rPr>
        <w:t xml:space="preserve">, </w:t>
      </w:r>
      <w:r w:rsidR="00CC77CB">
        <w:rPr>
          <w:rFonts w:ascii="Times New Roman" w:eastAsia="Times New Roman" w:hAnsi="Times New Roman" w:cs="Times New Roman"/>
          <w:color w:val="000000"/>
        </w:rPr>
        <w:t>205º</w:t>
      </w:r>
      <w:r>
        <w:rPr>
          <w:rFonts w:ascii="Times New Roman" w:eastAsia="Times New Roman" w:hAnsi="Times New Roman" w:cs="Times New Roman"/>
          <w:color w:val="000000"/>
        </w:rPr>
        <w:t xml:space="preserve"> da Independência e </w:t>
      </w:r>
      <w:r w:rsidR="00CC77CB">
        <w:rPr>
          <w:rFonts w:ascii="Times New Roman" w:eastAsia="Times New Roman" w:hAnsi="Times New Roman" w:cs="Times New Roman"/>
          <w:color w:val="000000"/>
        </w:rPr>
        <w:t>138º</w:t>
      </w:r>
      <w:r>
        <w:rPr>
          <w:rFonts w:ascii="Times New Roman" w:eastAsia="Times New Roman" w:hAnsi="Times New Roman" w:cs="Times New Roman"/>
          <w:color w:val="000000"/>
        </w:rPr>
        <w:t xml:space="preserve"> da República. </w:t>
      </w:r>
    </w:p>
    <w:p w14:paraId="289C45EB" w14:textId="77777777" w:rsidR="00067196" w:rsidRDefault="00067196" w:rsidP="00C12282">
      <w:pPr>
        <w:pStyle w:val="normal11"/>
        <w:spacing w:after="0" w:line="360" w:lineRule="auto"/>
        <w:ind w:right="120" w:firstLine="1418"/>
        <w:jc w:val="both"/>
        <w:rPr>
          <w:rFonts w:ascii="Times New Roman" w:eastAsia="Times New Roman" w:hAnsi="Times New Roman" w:cs="Times New Roman"/>
          <w:color w:val="000000"/>
        </w:rPr>
      </w:pPr>
    </w:p>
    <w:p w14:paraId="4952CDAC" w14:textId="5484BBF5" w:rsidR="00C12282" w:rsidRDefault="00604FA2" w:rsidP="00C12282">
      <w:pPr>
        <w:pStyle w:val="normal11"/>
        <w:spacing w:after="0" w:line="360" w:lineRule="auto"/>
        <w:ind w:right="120" w:firstLine="1418"/>
        <w:jc w:val="both"/>
        <w:rPr>
          <w:rFonts w:ascii="Times New Roman" w:eastAsia="Times New Roman" w:hAnsi="Times New Roman" w:cs="Times New Roman"/>
          <w:color w:val="000000"/>
        </w:rPr>
      </w:pPr>
      <w:r>
        <w:rPr>
          <w:noProof/>
        </w:rPr>
        <mc:AlternateContent>
          <mc:Choice Requires="wps">
            <w:drawing>
              <wp:anchor distT="0" distB="0" distL="114300" distR="114300" simplePos="0" relativeHeight="251660288" behindDoc="0" locked="0" layoutInCell="1" allowOverlap="1" wp14:anchorId="7627A6F6" wp14:editId="06732780">
                <wp:simplePos x="0" y="0"/>
                <wp:positionH relativeFrom="margin">
                  <wp:posOffset>62865</wp:posOffset>
                </wp:positionH>
                <wp:positionV relativeFrom="paragraph">
                  <wp:posOffset>132715</wp:posOffset>
                </wp:positionV>
                <wp:extent cx="1020445" cy="537210"/>
                <wp:effectExtent l="0" t="0" r="27305" b="15240"/>
                <wp:wrapNone/>
                <wp:docPr id="1426276106"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37210"/>
                        </a:xfrm>
                        <a:prstGeom prst="rect">
                          <a:avLst/>
                        </a:prstGeom>
                        <a:solidFill>
                          <a:srgbClr val="FFFFFF"/>
                        </a:solidFill>
                        <a:ln w="9525">
                          <a:solidFill>
                            <a:srgbClr val="000000"/>
                          </a:solidFill>
                          <a:miter lim="800000"/>
                          <a:headEnd/>
                          <a:tailEnd/>
                        </a:ln>
                      </wps:spPr>
                      <wps:txbx>
                        <w:txbxContent>
                          <w:p w14:paraId="471C5907" w14:textId="54021684" w:rsidR="00604FA2" w:rsidRPr="006D684B" w:rsidRDefault="00604FA2" w:rsidP="00604FA2">
                            <w:pPr>
                              <w:spacing w:after="0"/>
                              <w:ind w:right="-232"/>
                              <w:jc w:val="both"/>
                              <w:rPr>
                                <w:sz w:val="18"/>
                                <w:szCs w:val="18"/>
                              </w:rPr>
                            </w:pPr>
                            <w:bookmarkStart w:id="1" w:name="_Hlk186436937"/>
                            <w:r w:rsidRPr="006D684B">
                              <w:rPr>
                                <w:sz w:val="18"/>
                                <w:szCs w:val="18"/>
                              </w:rPr>
                              <w:t xml:space="preserve">DOE Nº. </w:t>
                            </w:r>
                            <w:r>
                              <w:rPr>
                                <w:sz w:val="18"/>
                                <w:szCs w:val="18"/>
                              </w:rPr>
                              <w:t>125 extra</w:t>
                            </w:r>
                          </w:p>
                          <w:p w14:paraId="25904281" w14:textId="4F099858" w:rsidR="00604FA2" w:rsidRPr="006D684B" w:rsidRDefault="00604FA2" w:rsidP="00604FA2">
                            <w:pPr>
                              <w:spacing w:after="0"/>
                              <w:ind w:right="-232"/>
                              <w:jc w:val="both"/>
                              <w:rPr>
                                <w:sz w:val="18"/>
                                <w:szCs w:val="18"/>
                              </w:rPr>
                            </w:pPr>
                            <w:r w:rsidRPr="006D684B">
                              <w:rPr>
                                <w:sz w:val="18"/>
                                <w:szCs w:val="18"/>
                              </w:rPr>
                              <w:t xml:space="preserve">Data: </w:t>
                            </w:r>
                            <w:r>
                              <w:rPr>
                                <w:sz w:val="18"/>
                                <w:szCs w:val="18"/>
                              </w:rPr>
                              <w:t>31</w:t>
                            </w:r>
                            <w:r w:rsidRPr="006D684B">
                              <w:rPr>
                                <w:sz w:val="18"/>
                                <w:szCs w:val="18"/>
                              </w:rPr>
                              <w:t>.</w:t>
                            </w:r>
                            <w:r>
                              <w:rPr>
                                <w:sz w:val="18"/>
                                <w:szCs w:val="18"/>
                              </w:rPr>
                              <w:t>03</w:t>
                            </w:r>
                            <w:r w:rsidRPr="006D684B">
                              <w:rPr>
                                <w:sz w:val="18"/>
                                <w:szCs w:val="18"/>
                              </w:rPr>
                              <w:t>.202</w:t>
                            </w:r>
                            <w:r>
                              <w:rPr>
                                <w:sz w:val="18"/>
                                <w:szCs w:val="18"/>
                              </w:rPr>
                              <w:t>6</w:t>
                            </w:r>
                          </w:p>
                          <w:p w14:paraId="2A5403FD" w14:textId="7792A575" w:rsidR="00604FA2" w:rsidRPr="006D684B" w:rsidRDefault="00604FA2" w:rsidP="00604FA2">
                            <w:pPr>
                              <w:spacing w:after="0"/>
                              <w:ind w:right="-261"/>
                              <w:jc w:val="both"/>
                              <w:rPr>
                                <w:sz w:val="18"/>
                                <w:szCs w:val="18"/>
                              </w:rPr>
                            </w:pPr>
                            <w:r w:rsidRPr="006D684B">
                              <w:rPr>
                                <w:sz w:val="18"/>
                                <w:szCs w:val="18"/>
                              </w:rPr>
                              <w:t xml:space="preserve">Pág. </w:t>
                            </w:r>
                            <w:r>
                              <w:rPr>
                                <w:sz w:val="18"/>
                                <w:szCs w:val="18"/>
                              </w:rPr>
                              <w:t>0</w:t>
                            </w:r>
                            <w:bookmarkEnd w:id="1"/>
                            <w:r>
                              <w:rPr>
                                <w:sz w:val="18"/>
                                <w:szCs w:val="18"/>
                              </w:rPr>
                              <w:t>1 a 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27A6F6" id="_x0000_t202" coordsize="21600,21600" o:spt="202" path="m,l,21600r21600,l21600,xe">
                <v:stroke joinstyle="miter"/>
                <v:path gradientshapeok="t" o:connecttype="rect"/>
              </v:shapetype>
              <v:shape id="Caixa de Texto 3" o:spid="_x0000_s1026" type="#_x0000_t202" style="position:absolute;left:0;text-align:left;margin-left:4.95pt;margin-top:10.45pt;width:80.35pt;height:42.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">
                <v:textbox>
                  <w:txbxContent>
                    <w:p w14:paraId="471C5907" w14:textId="54021684" w:rsidR="00604FA2" w:rsidRPr="006D684B" w:rsidRDefault="00604FA2" w:rsidP="00604FA2">
                      <w:pPr>
                        <w:spacing w:after="0"/>
                        <w:ind w:right="-232"/>
                        <w:jc w:val="both"/>
                        <w:rPr>
                          <w:sz w:val="18"/>
                          <w:szCs w:val="18"/>
                        </w:rPr>
                      </w:pPr>
                      <w:bookmarkStart w:id="2" w:name="_Hlk186436937"/>
                      <w:r w:rsidRPr="006D684B">
                        <w:rPr>
                          <w:sz w:val="18"/>
                          <w:szCs w:val="18"/>
                        </w:rPr>
                        <w:t xml:space="preserve">DOE Nº. </w:t>
                      </w:r>
                      <w:r>
                        <w:rPr>
                          <w:sz w:val="18"/>
                          <w:szCs w:val="18"/>
                        </w:rPr>
                        <w:t>125 extra</w:t>
                      </w:r>
                    </w:p>
                    <w:p w14:paraId="25904281" w14:textId="4F099858" w:rsidR="00604FA2" w:rsidRPr="006D684B" w:rsidRDefault="00604FA2" w:rsidP="00604FA2">
                      <w:pPr>
                        <w:spacing w:after="0"/>
                        <w:ind w:right="-232"/>
                        <w:jc w:val="both"/>
                        <w:rPr>
                          <w:sz w:val="18"/>
                          <w:szCs w:val="18"/>
                        </w:rPr>
                      </w:pPr>
                      <w:r w:rsidRPr="006D684B">
                        <w:rPr>
                          <w:sz w:val="18"/>
                          <w:szCs w:val="18"/>
                        </w:rPr>
                        <w:t xml:space="preserve">Data: </w:t>
                      </w:r>
                      <w:r>
                        <w:rPr>
                          <w:sz w:val="18"/>
                          <w:szCs w:val="18"/>
                        </w:rPr>
                        <w:t>31</w:t>
                      </w:r>
                      <w:r w:rsidRPr="006D684B">
                        <w:rPr>
                          <w:sz w:val="18"/>
                          <w:szCs w:val="18"/>
                        </w:rPr>
                        <w:t>.</w:t>
                      </w:r>
                      <w:r>
                        <w:rPr>
                          <w:sz w:val="18"/>
                          <w:szCs w:val="18"/>
                        </w:rPr>
                        <w:t>03</w:t>
                      </w:r>
                      <w:r w:rsidRPr="006D684B">
                        <w:rPr>
                          <w:sz w:val="18"/>
                          <w:szCs w:val="18"/>
                        </w:rPr>
                        <w:t>.202</w:t>
                      </w:r>
                      <w:r>
                        <w:rPr>
                          <w:sz w:val="18"/>
                          <w:szCs w:val="18"/>
                        </w:rPr>
                        <w:t>6</w:t>
                      </w:r>
                    </w:p>
                    <w:p w14:paraId="2A5403FD" w14:textId="7792A575" w:rsidR="00604FA2" w:rsidRPr="006D684B" w:rsidRDefault="00604FA2" w:rsidP="00604FA2">
                      <w:pPr>
                        <w:spacing w:after="0"/>
                        <w:ind w:right="-261"/>
                        <w:jc w:val="both"/>
                        <w:rPr>
                          <w:sz w:val="18"/>
                          <w:szCs w:val="18"/>
                        </w:rPr>
                      </w:pPr>
                      <w:r w:rsidRPr="006D684B">
                        <w:rPr>
                          <w:sz w:val="18"/>
                          <w:szCs w:val="18"/>
                        </w:rPr>
                        <w:t xml:space="preserve">Pág. </w:t>
                      </w:r>
                      <w:r>
                        <w:rPr>
                          <w:sz w:val="18"/>
                          <w:szCs w:val="18"/>
                        </w:rPr>
                        <w:t>0</w:t>
                      </w:r>
                      <w:bookmarkEnd w:id="2"/>
                      <w:r>
                        <w:rPr>
                          <w:sz w:val="18"/>
                          <w:szCs w:val="18"/>
                        </w:rPr>
                        <w:t>1 a 06</w:t>
                      </w:r>
                    </w:p>
                  </w:txbxContent>
                </v:textbox>
                <w10:wrap anchorx="margin"/>
              </v:shape>
            </w:pict>
          </mc:Fallback>
        </mc:AlternateContent>
      </w:r>
    </w:p>
    <w:p w14:paraId="0E331C25" w14:textId="42AF3923" w:rsidR="00067196" w:rsidRDefault="007D2491" w:rsidP="00C12282">
      <w:pPr>
        <w:pStyle w:val="normal11"/>
        <w:spacing w:after="0"/>
        <w:ind w:left="3402" w:right="119"/>
        <w:rPr>
          <w:rFonts w:ascii="Times New Roman" w:eastAsia="Times New Roman" w:hAnsi="Times New Roman" w:cs="Times New Roman"/>
          <w:color w:val="000000"/>
        </w:rPr>
      </w:pPr>
      <w:r>
        <w:rPr>
          <w:rFonts w:ascii="Times New Roman" w:eastAsia="Times New Roman" w:hAnsi="Times New Roman" w:cs="Times New Roman"/>
          <w:color w:val="000000"/>
        </w:rPr>
        <w:t>FÁTIMA BEZERRA </w:t>
      </w:r>
    </w:p>
    <w:p w14:paraId="59CB6DC3" w14:textId="61B16ABC" w:rsidR="00067196" w:rsidRDefault="007D2491" w:rsidP="00C12282">
      <w:pPr>
        <w:pStyle w:val="normal11"/>
        <w:spacing w:after="0"/>
        <w:ind w:left="3402" w:right="119"/>
        <w:rPr>
          <w:rFonts w:ascii="Times New Roman" w:eastAsia="Times New Roman" w:hAnsi="Times New Roman" w:cs="Times New Roman"/>
          <w:color w:val="000000"/>
        </w:rPr>
      </w:pPr>
      <w:r>
        <w:rPr>
          <w:rFonts w:ascii="Times New Roman" w:eastAsia="Times New Roman" w:hAnsi="Times New Roman" w:cs="Times New Roman"/>
        </w:rPr>
        <w:t>Iranildo Germano dos Santos</w:t>
      </w:r>
    </w:p>
    <w:p w14:paraId="3235C658" w14:textId="2F640154" w:rsidR="00604FA2" w:rsidRDefault="007D2491" w:rsidP="00604FA2">
      <w:pPr>
        <w:pStyle w:val="normal11"/>
        <w:spacing w:after="0"/>
        <w:ind w:left="3402" w:right="119"/>
        <w:rPr>
          <w:rFonts w:ascii="Times New Roman" w:eastAsia="Times New Roman" w:hAnsi="Times New Roman" w:cs="Times New Roman"/>
          <w:color w:val="000000"/>
        </w:rPr>
      </w:pPr>
      <w:r>
        <w:rPr>
          <w:rFonts w:ascii="Times New Roman" w:eastAsia="Times New Roman" w:hAnsi="Times New Roman" w:cs="Times New Roman"/>
          <w:color w:val="000000"/>
        </w:rPr>
        <w:t>Alexandre Motta Câmara</w:t>
      </w:r>
    </w:p>
    <w:p w14:paraId="7E7164D2" w14:textId="77777777" w:rsidR="00604FA2" w:rsidRDefault="00604FA2" w:rsidP="00604FA2">
      <w:pPr>
        <w:pStyle w:val="normal11"/>
        <w:spacing w:after="0"/>
        <w:ind w:left="3402" w:right="119"/>
        <w:rPr>
          <w:rFonts w:ascii="Times New Roman" w:eastAsia="Times New Roman" w:hAnsi="Times New Roman" w:cs="Times New Roman"/>
          <w:color w:val="000000"/>
        </w:rPr>
      </w:pPr>
    </w:p>
    <w:p w14:paraId="2C82E013" w14:textId="77777777" w:rsidR="00604FA2" w:rsidRDefault="00604FA2" w:rsidP="00604FA2">
      <w:pPr>
        <w:pStyle w:val="normal11"/>
        <w:spacing w:after="0"/>
        <w:ind w:left="3402" w:right="119"/>
        <w:rPr>
          <w:rFonts w:ascii="Times New Roman" w:eastAsia="Times New Roman" w:hAnsi="Times New Roman" w:cs="Times New Roman"/>
          <w:color w:val="000000"/>
        </w:rPr>
      </w:pPr>
    </w:p>
    <w:p w14:paraId="75F4F9FF" w14:textId="77777777" w:rsidR="00604FA2" w:rsidRDefault="00604FA2" w:rsidP="00604FA2">
      <w:pPr>
        <w:pStyle w:val="normal11"/>
        <w:spacing w:after="0"/>
        <w:ind w:left="3402" w:right="119"/>
        <w:rPr>
          <w:rFonts w:ascii="Times New Roman" w:eastAsia="Times New Roman" w:hAnsi="Times New Roman" w:cs="Times New Roman"/>
          <w:color w:val="000000"/>
        </w:rPr>
      </w:pPr>
    </w:p>
    <w:p w14:paraId="537A30FF" w14:textId="77777777" w:rsidR="00604FA2" w:rsidRDefault="00604FA2" w:rsidP="00604FA2">
      <w:pPr>
        <w:pStyle w:val="normal11"/>
        <w:spacing w:after="0"/>
        <w:ind w:left="3402" w:right="119"/>
        <w:rPr>
          <w:rFonts w:ascii="Times New Roman" w:eastAsia="Times New Roman" w:hAnsi="Times New Roman" w:cs="Times New Roman"/>
          <w:color w:val="000000"/>
        </w:rPr>
      </w:pPr>
    </w:p>
    <w:p w14:paraId="23B31FBE" w14:textId="77777777" w:rsidR="00604FA2" w:rsidRPr="000E0272" w:rsidRDefault="00604FA2" w:rsidP="00604FA2">
      <w:pPr>
        <w:pStyle w:val="normal11"/>
        <w:spacing w:after="0"/>
        <w:ind w:left="3402" w:right="119"/>
        <w:rPr>
          <w:rStyle w:val="style4"/>
          <w:color w:val="000000"/>
        </w:rPr>
      </w:pPr>
    </w:p>
    <w:p w14:paraId="5406EB38" w14:textId="0BE2DA7E" w:rsidR="00604FA2" w:rsidRPr="00220A87" w:rsidRDefault="00604FA2" w:rsidP="00604FA2">
      <w:pPr>
        <w:pStyle w:val="Recuodecorpodetexto"/>
        <w:tabs>
          <w:tab w:val="right" w:pos="8855"/>
        </w:tabs>
        <w:ind w:left="2552" w:right="-68" w:firstLine="850"/>
      </w:pPr>
    </w:p>
    <w:p w14:paraId="287AA799" w14:textId="4F5394EA" w:rsidR="00604FA2" w:rsidRPr="00220A87" w:rsidRDefault="00604FA2" w:rsidP="00604FA2">
      <w:pPr>
        <w:pStyle w:val="Recuodecorpodetexto2"/>
        <w:spacing w:line="360" w:lineRule="auto"/>
        <w:ind w:left="0" w:right="-1" w:firstLine="1400"/>
        <w:jc w:val="both"/>
        <w:rPr>
          <w:color w:val="FF0000"/>
        </w:rPr>
      </w:pPr>
      <w:r>
        <w:rPr>
          <w:noProof/>
        </w:rPr>
        <mc:AlternateContent>
          <mc:Choice Requires="wps">
            <w:drawing>
              <wp:anchor distT="0" distB="0" distL="114300" distR="114300" simplePos="0" relativeHeight="251659264" behindDoc="0" locked="0" layoutInCell="1" allowOverlap="1" wp14:anchorId="6A3D275F" wp14:editId="3137A70C">
                <wp:simplePos x="0" y="0"/>
                <wp:positionH relativeFrom="margin">
                  <wp:posOffset>1084580</wp:posOffset>
                </wp:positionH>
                <wp:positionV relativeFrom="paragraph">
                  <wp:posOffset>7729220</wp:posOffset>
                </wp:positionV>
                <wp:extent cx="991870" cy="537210"/>
                <wp:effectExtent l="0" t="0" r="17780" b="15240"/>
                <wp:wrapNone/>
                <wp:docPr id="1188107254"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537210"/>
                        </a:xfrm>
                        <a:prstGeom prst="rect">
                          <a:avLst/>
                        </a:prstGeom>
                        <a:solidFill>
                          <a:srgbClr val="FFFFFF"/>
                        </a:solidFill>
                        <a:ln w="9525">
                          <a:solidFill>
                            <a:srgbClr val="000000"/>
                          </a:solidFill>
                          <a:miter lim="800000"/>
                          <a:headEnd/>
                          <a:tailEnd/>
                        </a:ln>
                      </wps:spPr>
                      <wps:txbx>
                        <w:txbxContent>
                          <w:p w14:paraId="037AB7C8" w14:textId="77777777" w:rsidR="00604FA2" w:rsidRPr="006D684B" w:rsidRDefault="00604FA2" w:rsidP="00604FA2">
                            <w:pPr>
                              <w:ind w:right="-232"/>
                              <w:jc w:val="both"/>
                              <w:rPr>
                                <w:sz w:val="18"/>
                                <w:szCs w:val="18"/>
                              </w:rPr>
                            </w:pPr>
                            <w:r w:rsidRPr="006D684B">
                              <w:rPr>
                                <w:sz w:val="18"/>
                                <w:szCs w:val="18"/>
                              </w:rPr>
                              <w:t xml:space="preserve">DOE Nº. </w:t>
                            </w:r>
                            <w:r>
                              <w:rPr>
                                <w:sz w:val="18"/>
                                <w:szCs w:val="18"/>
                              </w:rPr>
                              <w:t>15.763</w:t>
                            </w:r>
                          </w:p>
                          <w:p w14:paraId="15E923D7" w14:textId="77777777" w:rsidR="00604FA2" w:rsidRPr="006D684B" w:rsidRDefault="00604FA2" w:rsidP="00604FA2">
                            <w:pPr>
                              <w:ind w:right="-232"/>
                              <w:jc w:val="both"/>
                              <w:rPr>
                                <w:sz w:val="18"/>
                                <w:szCs w:val="18"/>
                              </w:rPr>
                            </w:pPr>
                            <w:r w:rsidRPr="006D684B">
                              <w:rPr>
                                <w:sz w:val="18"/>
                                <w:szCs w:val="18"/>
                              </w:rPr>
                              <w:t xml:space="preserve">Data: </w:t>
                            </w:r>
                            <w:r>
                              <w:rPr>
                                <w:sz w:val="18"/>
                                <w:szCs w:val="18"/>
                              </w:rPr>
                              <w:t>28</w:t>
                            </w:r>
                            <w:r w:rsidRPr="006D684B">
                              <w:rPr>
                                <w:sz w:val="18"/>
                                <w:szCs w:val="18"/>
                              </w:rPr>
                              <w:t>.</w:t>
                            </w:r>
                            <w:r>
                              <w:rPr>
                                <w:sz w:val="18"/>
                                <w:szCs w:val="18"/>
                              </w:rPr>
                              <w:t>09</w:t>
                            </w:r>
                            <w:r w:rsidRPr="006D684B">
                              <w:rPr>
                                <w:sz w:val="18"/>
                                <w:szCs w:val="18"/>
                              </w:rPr>
                              <w:t>.202</w:t>
                            </w:r>
                            <w:r>
                              <w:rPr>
                                <w:sz w:val="18"/>
                                <w:szCs w:val="18"/>
                              </w:rPr>
                              <w:t>4</w:t>
                            </w:r>
                          </w:p>
                          <w:p w14:paraId="2C109AB7" w14:textId="77777777" w:rsidR="00604FA2" w:rsidRPr="006D684B" w:rsidRDefault="00604FA2" w:rsidP="00604FA2">
                            <w:pPr>
                              <w:ind w:right="-261"/>
                              <w:jc w:val="both"/>
                              <w:rPr>
                                <w:sz w:val="18"/>
                                <w:szCs w:val="18"/>
                              </w:rPr>
                            </w:pPr>
                            <w:r w:rsidRPr="006D684B">
                              <w:rPr>
                                <w:sz w:val="18"/>
                                <w:szCs w:val="18"/>
                              </w:rPr>
                              <w:t xml:space="preserve">Pág. </w:t>
                            </w:r>
                            <w:r>
                              <w:rPr>
                                <w:sz w:val="18"/>
                                <w:szCs w:val="18"/>
                              </w:rP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D275F" id="Caixa de Texto 1" o:spid="_x0000_s1027" type="#_x0000_t202" style="position:absolute;left:0;text-align:left;margin-left:85.4pt;margin-top:608.6pt;width:78.1pt;height:4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">
                <v:textbox>
                  <w:txbxContent>
                    <w:p w14:paraId="037AB7C8" w14:textId="77777777" w:rsidR="00604FA2" w:rsidRPr="006D684B" w:rsidRDefault="00604FA2" w:rsidP="00604FA2">
                      <w:pPr>
                        <w:ind w:right="-232"/>
                        <w:jc w:val="both"/>
                        <w:rPr>
                          <w:sz w:val="18"/>
                          <w:szCs w:val="18"/>
                        </w:rPr>
                      </w:pPr>
                      <w:r w:rsidRPr="006D684B">
                        <w:rPr>
                          <w:sz w:val="18"/>
                          <w:szCs w:val="18"/>
                        </w:rPr>
                        <w:t xml:space="preserve">DOE Nº. </w:t>
                      </w:r>
                      <w:r>
                        <w:rPr>
                          <w:sz w:val="18"/>
                          <w:szCs w:val="18"/>
                        </w:rPr>
                        <w:t>15.763</w:t>
                      </w:r>
                    </w:p>
                    <w:p w14:paraId="15E923D7" w14:textId="77777777" w:rsidR="00604FA2" w:rsidRPr="006D684B" w:rsidRDefault="00604FA2" w:rsidP="00604FA2">
                      <w:pPr>
                        <w:ind w:right="-232"/>
                        <w:jc w:val="both"/>
                        <w:rPr>
                          <w:sz w:val="18"/>
                          <w:szCs w:val="18"/>
                        </w:rPr>
                      </w:pPr>
                      <w:r w:rsidRPr="006D684B">
                        <w:rPr>
                          <w:sz w:val="18"/>
                          <w:szCs w:val="18"/>
                        </w:rPr>
                        <w:t xml:space="preserve">Data: </w:t>
                      </w:r>
                      <w:r>
                        <w:rPr>
                          <w:sz w:val="18"/>
                          <w:szCs w:val="18"/>
                        </w:rPr>
                        <w:t>28</w:t>
                      </w:r>
                      <w:r w:rsidRPr="006D684B">
                        <w:rPr>
                          <w:sz w:val="18"/>
                          <w:szCs w:val="18"/>
                        </w:rPr>
                        <w:t>.</w:t>
                      </w:r>
                      <w:r>
                        <w:rPr>
                          <w:sz w:val="18"/>
                          <w:szCs w:val="18"/>
                        </w:rPr>
                        <w:t>09</w:t>
                      </w:r>
                      <w:r w:rsidRPr="006D684B">
                        <w:rPr>
                          <w:sz w:val="18"/>
                          <w:szCs w:val="18"/>
                        </w:rPr>
                        <w:t>.202</w:t>
                      </w:r>
                      <w:r>
                        <w:rPr>
                          <w:sz w:val="18"/>
                          <w:szCs w:val="18"/>
                        </w:rPr>
                        <w:t>4</w:t>
                      </w:r>
                    </w:p>
                    <w:p w14:paraId="2C109AB7" w14:textId="77777777" w:rsidR="00604FA2" w:rsidRPr="006D684B" w:rsidRDefault="00604FA2" w:rsidP="00604FA2">
                      <w:pPr>
                        <w:ind w:right="-261"/>
                        <w:jc w:val="both"/>
                        <w:rPr>
                          <w:sz w:val="18"/>
                          <w:szCs w:val="18"/>
                        </w:rPr>
                      </w:pPr>
                      <w:r w:rsidRPr="006D684B">
                        <w:rPr>
                          <w:sz w:val="18"/>
                          <w:szCs w:val="18"/>
                        </w:rPr>
                        <w:t xml:space="preserve">Pág. </w:t>
                      </w:r>
                      <w:r>
                        <w:rPr>
                          <w:sz w:val="18"/>
                          <w:szCs w:val="18"/>
                        </w:rPr>
                        <w:t>01</w:t>
                      </w:r>
                    </w:p>
                  </w:txbxContent>
                </v:textbox>
                <w10:wrap anchorx="margin"/>
              </v:shape>
            </w:pict>
          </mc:Fallback>
        </mc:AlternateContent>
      </w:r>
    </w:p>
    <w:p w14:paraId="23B2D1F9" w14:textId="047C73C6" w:rsidR="00C12282" w:rsidRDefault="00C12282">
      <w:pPr>
        <w:rPr>
          <w:rFonts w:ascii="Times New Roman" w:eastAsia="Times New Roman" w:hAnsi="Times New Roman" w:cs="Times New Roman"/>
          <w:color w:val="000000"/>
          <w:lang w:val="en-US" w:eastAsia="zh-CN" w:bidi="hi-IN"/>
        </w:rPr>
      </w:pPr>
    </w:p>
    <w:p w14:paraId="5CC61961" w14:textId="77777777" w:rsidR="00067196" w:rsidRDefault="00067196" w:rsidP="00C12282">
      <w:pPr>
        <w:pStyle w:val="normal11"/>
        <w:spacing w:after="0"/>
        <w:ind w:right="119"/>
        <w:jc w:val="center"/>
        <w:rPr>
          <w:rFonts w:ascii="Times New Roman" w:eastAsia="Times New Roman" w:hAnsi="Times New Roman" w:cs="Times New Roman"/>
          <w:color w:val="000000"/>
        </w:rPr>
      </w:pPr>
    </w:p>
    <w:p w14:paraId="36C8802C" w14:textId="77777777" w:rsidR="00067196" w:rsidRDefault="00067196" w:rsidP="00C12282">
      <w:pPr>
        <w:pStyle w:val="normal11"/>
        <w:spacing w:after="0"/>
        <w:ind w:left="119" w:right="119"/>
        <w:jc w:val="center"/>
        <w:rPr>
          <w:rFonts w:ascii="Times New Roman" w:eastAsia="Times New Roman" w:hAnsi="Times New Roman" w:cs="Times New Roman"/>
          <w:color w:val="000000"/>
        </w:rPr>
      </w:pPr>
    </w:p>
    <w:p w14:paraId="44E9DAF8" w14:textId="77777777" w:rsidR="00067196" w:rsidRPr="00C12282" w:rsidRDefault="007D2491" w:rsidP="00C12282">
      <w:pPr>
        <w:pStyle w:val="Ttulo2"/>
        <w:spacing w:before="0" w:line="240" w:lineRule="auto"/>
        <w:jc w:val="both"/>
        <w:rPr>
          <w:rFonts w:ascii="Times New Roman" w:eastAsia="Times New Roman" w:hAnsi="Times New Roman" w:cs="Times New Roman"/>
          <w:color w:val="000000"/>
          <w:sz w:val="24"/>
          <w:szCs w:val="24"/>
        </w:rPr>
      </w:pPr>
      <w:r w:rsidRPr="00C12282">
        <w:rPr>
          <w:rFonts w:ascii="Times New Roman" w:eastAsia="Times New Roman" w:hAnsi="Times New Roman" w:cs="Times New Roman"/>
          <w:color w:val="000000"/>
          <w:sz w:val="24"/>
          <w:szCs w:val="24"/>
        </w:rPr>
        <w:lastRenderedPageBreak/>
        <w:t>ANEXO I - DOCUMENTOS E EXAMES PARA POSSE</w:t>
      </w:r>
    </w:p>
    <w:p w14:paraId="7BC9AFA9" w14:textId="77777777" w:rsidR="00C12282" w:rsidRPr="00C12282" w:rsidRDefault="00C12282" w:rsidP="00C12282"/>
    <w:p w14:paraId="5A8244C4" w14:textId="77777777" w:rsidR="00067196" w:rsidRDefault="007D2491" w:rsidP="00C12282">
      <w:pPr>
        <w:pStyle w:val="normal11"/>
        <w:spacing w:after="0"/>
        <w:rPr>
          <w:color w:val="000000"/>
        </w:rPr>
      </w:pPr>
      <w:r>
        <w:rPr>
          <w:rFonts w:ascii="Times New Roman" w:eastAsia="Times New Roman" w:hAnsi="Times New Roman" w:cs="Times New Roman"/>
          <w:color w:val="000000"/>
        </w:rPr>
        <w:t>1. DOCUMENTAÇÃO EXIGIDA (prazo de 30 dias para assinar a posse, prorrogável por mais 30):</w:t>
      </w:r>
    </w:p>
    <w:p w14:paraId="529509E4" w14:textId="77777777" w:rsidR="00067196" w:rsidRDefault="007D2491" w:rsidP="00C12282">
      <w:pPr>
        <w:pStyle w:val="normal11"/>
        <w:spacing w:after="0"/>
      </w:pPr>
      <w:r>
        <w:rPr>
          <w:rFonts w:ascii="Times New Roman" w:eastAsia="Times New Roman" w:hAnsi="Times New Roman" w:cs="Times New Roman"/>
          <w:color w:val="000000"/>
          <w:sz w:val="20"/>
          <w:szCs w:val="20"/>
        </w:rPr>
        <w:t>O CANDIDATO precisa escanear os documentos abaixo, e enviar o arquivo em PDF para o E-mail: </w:t>
      </w:r>
      <w:hyperlink r:id="rId8">
        <w:r w:rsidR="00067196">
          <w:rPr>
            <w:rFonts w:ascii="Times New Roman" w:eastAsia="Times New Roman" w:hAnsi="Times New Roman" w:cs="Times New Roman"/>
            <w:color w:val="000000"/>
            <w:sz w:val="20"/>
            <w:szCs w:val="20"/>
            <w:u w:val="single"/>
          </w:rPr>
          <w:t>efetivossesaprn@gmail.com</w:t>
        </w:r>
      </w:hyperlink>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rPr>
        <w:t>, com o ASSUNTO “ABERTURA DE PROCESSO DE NOMEAÇÃO” e informar na mensagem o(s) TELEFONE(S) atualizado(s) (QUE ATENDA) para, após o processo ser aberto, SER AVISADO QUANTO À ASSINATURA DA POSSE E RESPECTIVA LOTAÇÃO.</w:t>
      </w:r>
    </w:p>
    <w:p w14:paraId="3AA93EE1"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a. Documento de Identificação Civil: Carteira de Identidade Civil (RG) ou Registro de Identificação Civil (RIC) ou Carteira Nacional de Habilitação (CNH) ou Cédula de Identidade de Estrangeiro (CIE) ou Identificação Militar ou Passaporte ou Carteira de Trabalho e Previdência Social. No caso de estrangeiro deverão ser apresentados o visto permanente, o Registro Nacional de Estrangeiro (RNE) e o passaporte;</w:t>
      </w:r>
    </w:p>
    <w:p w14:paraId="09DE096B" w14:textId="77777777" w:rsidR="00067196" w:rsidRDefault="007D2491" w:rsidP="00C12282">
      <w:pPr>
        <w:pStyle w:val="normal11"/>
        <w:spacing w:after="0"/>
      </w:pPr>
      <w:r>
        <w:rPr>
          <w:rFonts w:ascii="Times New Roman" w:eastAsia="Times New Roman" w:hAnsi="Times New Roman" w:cs="Times New Roman"/>
          <w:color w:val="000000"/>
          <w:sz w:val="20"/>
          <w:szCs w:val="20"/>
        </w:rPr>
        <w:t xml:space="preserve">b. CPF e Comprovante de Situação Cadastral, com nome atualizado e situação regular junto à Receita Federal: </w:t>
      </w:r>
      <w:hyperlink r:id="rId9">
        <w:r w:rsidR="00067196">
          <w:rPr>
            <w:rFonts w:ascii="Times New Roman" w:eastAsia="Times New Roman" w:hAnsi="Times New Roman" w:cs="Times New Roman"/>
            <w:color w:val="000000"/>
            <w:sz w:val="18"/>
            <w:szCs w:val="18"/>
            <w:u w:val="single"/>
          </w:rPr>
          <w:t>https://servicos.receita.fazenda.gov.br/Servicos/CPF/ConsultaSituacao/ConsultaPublica.asp</w:t>
        </w:r>
      </w:hyperlink>
      <w:r>
        <w:rPr>
          <w:rFonts w:ascii="Times New Roman" w:eastAsia="Times New Roman" w:hAnsi="Times New Roman" w:cs="Times New Roman"/>
          <w:color w:val="000000"/>
          <w:sz w:val="18"/>
          <w:szCs w:val="18"/>
          <w:u w:val="single"/>
        </w:rPr>
        <w:t xml:space="preserve"> </w:t>
      </w:r>
      <w:r>
        <w:rPr>
          <w:rFonts w:ascii="Times New Roman" w:eastAsia="Times New Roman" w:hAnsi="Times New Roman" w:cs="Times New Roman"/>
          <w:color w:val="000000"/>
          <w:sz w:val="18"/>
          <w:szCs w:val="18"/>
        </w:rPr>
        <w:t xml:space="preserve"> </w:t>
      </w:r>
    </w:p>
    <w:p w14:paraId="261C12E2"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c. Título de eleitor</w:t>
      </w:r>
    </w:p>
    <w:p w14:paraId="1E0D26BE"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d. Certidão de Quitação Eleitoral (</w:t>
      </w:r>
      <w:r>
        <w:rPr>
          <w:rFonts w:ascii="Times New Roman" w:eastAsia="Times New Roman" w:hAnsi="Times New Roman" w:cs="Times New Roman"/>
          <w:i/>
          <w:iCs/>
          <w:color w:val="000000"/>
          <w:sz w:val="20"/>
          <w:szCs w:val="20"/>
        </w:rPr>
        <w:t>site </w:t>
      </w:r>
      <w:r>
        <w:rPr>
          <w:rFonts w:ascii="Times New Roman" w:eastAsia="Times New Roman" w:hAnsi="Times New Roman" w:cs="Times New Roman"/>
          <w:color w:val="000000"/>
          <w:sz w:val="20"/>
          <w:szCs w:val="20"/>
        </w:rPr>
        <w:t>do seu respectivo Tribunal Superior Eleitoral);</w:t>
      </w:r>
    </w:p>
    <w:p w14:paraId="79941B2A"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e. Certidão de nascimento (se solteiro) ou casamento (se casado/divorciado/viúvo). No caso de casamento realizado em país estrangeiro, a certidão de casamento deverá ser apresentada juntamente com a tradução juramentada;</w:t>
      </w:r>
    </w:p>
    <w:p w14:paraId="41E319C9"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f. Para quem optar por receber o Salário Família, ainda devem apresentar a Carteira de Vacina dos dependentes de até 06 (seis) anos de idade e, ainda comprovação de frequência escolar dos dependentes de 07 (sete) aos 14 (quatorze) anos de idade;</w:t>
      </w:r>
    </w:p>
    <w:p w14:paraId="406113DA"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g. Certificado de reservista ou de dispensa de incorporação ou outro documento de quitação com o serviço militar, quando couber (homem);</w:t>
      </w:r>
    </w:p>
    <w:p w14:paraId="6743783F"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h. Comprovante do nº da conta corrente no Banco do Brasil S.A., caso seja o cartão, favor omitir o código de segurança (não pode ser conta conjunta);</w:t>
      </w:r>
    </w:p>
    <w:p w14:paraId="2268F1DD"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i. Comprovante de residência;</w:t>
      </w:r>
    </w:p>
    <w:p w14:paraId="2F13711F" w14:textId="77777777" w:rsidR="00067196" w:rsidRDefault="007D2491" w:rsidP="00C12282">
      <w:pPr>
        <w:pStyle w:val="normal11"/>
        <w:spacing w:after="0"/>
      </w:pPr>
      <w:r>
        <w:rPr>
          <w:rFonts w:ascii="Times New Roman" w:eastAsia="Times New Roman" w:hAnsi="Times New Roman" w:cs="Times New Roman"/>
          <w:color w:val="000000"/>
          <w:sz w:val="20"/>
          <w:szCs w:val="20"/>
        </w:rPr>
        <w:t xml:space="preserve">j. Documentos disponíveis no site da SESAP </w:t>
      </w:r>
      <w:hyperlink r:id="rId10">
        <w:r w:rsidR="00067196">
          <w:rPr>
            <w:rFonts w:ascii="Times New Roman" w:eastAsia="Times New Roman" w:hAnsi="Times New Roman" w:cs="Times New Roman"/>
            <w:color w:val="000000"/>
            <w:sz w:val="24"/>
            <w:szCs w:val="24"/>
            <w:u w:val="single"/>
          </w:rPr>
          <w:t xml:space="preserve"> </w:t>
        </w:r>
      </w:hyperlink>
      <w:hyperlink r:id="rId11">
        <w:r w:rsidR="00067196">
          <w:rPr>
            <w:rFonts w:ascii="Times New Roman" w:eastAsia="Times New Roman" w:hAnsi="Times New Roman" w:cs="Times New Roman"/>
            <w:color w:val="000000"/>
            <w:sz w:val="20"/>
            <w:szCs w:val="20"/>
            <w:u w:val="single"/>
          </w:rPr>
          <w:t>http://www.saude.rn.gov.br/</w:t>
        </w:r>
      </w:hyperlink>
      <w:r>
        <w:rPr>
          <w:rFonts w:ascii="Times New Roman" w:eastAsia="Times New Roman" w:hAnsi="Times New Roman" w:cs="Times New Roman"/>
          <w:color w:val="000000"/>
          <w:sz w:val="20"/>
          <w:szCs w:val="20"/>
        </w:rPr>
        <w:t xml:space="preserve"> , na </w:t>
      </w:r>
      <w:r>
        <w:rPr>
          <w:rFonts w:ascii="Times New Roman" w:eastAsia="Times New Roman" w:hAnsi="Times New Roman" w:cs="Times New Roman"/>
          <w:color w:val="000000"/>
        </w:rPr>
        <w:t>guia “SERVIÇOS”, opção “CONCURSOS”:</w:t>
      </w:r>
    </w:p>
    <w:p w14:paraId="17E770D4"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 Declaração de autenticidade documental e veracidade das informações prestadas;</w:t>
      </w:r>
    </w:p>
    <w:p w14:paraId="24E04232"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 Declaração para investidura em cargo público, que não se encontra em situação de vedação das ações previstas nos incisos X, XIII, XV e XXI, do art. 130, e art. 148, ambos da Lei Complementar Estadual nº 122, de 30 de junho de 1994;</w:t>
      </w:r>
    </w:p>
    <w:p w14:paraId="4A582F16"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 Declaração de Acumulação de Cargos;</w:t>
      </w:r>
    </w:p>
    <w:p w14:paraId="34133E4D"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 xml:space="preserve">- Declaração de bens (pode ser substituída pela Declaração do Imposto de Renda, respeitando-se o disposto no inciso III, do art. 6º da Lei Federal nº Lei nº 12.527, de 18 de novembro de 2011 - LAI); </w:t>
      </w:r>
    </w:p>
    <w:p w14:paraId="6149EB9C"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 Ficha cadastral.</w:t>
      </w:r>
    </w:p>
    <w:p w14:paraId="6BE09F21"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k. Carteira de Trabalho e Previdência Social COMPLETA, caso não compreenda a especificação a seguir: </w:t>
      </w:r>
      <w:r>
        <w:rPr>
          <w:rFonts w:ascii="Times New Roman" w:eastAsia="Times New Roman" w:hAnsi="Times New Roman" w:cs="Times New Roman"/>
          <w:i/>
          <w:iCs/>
          <w:color w:val="000000"/>
          <w:sz w:val="20"/>
          <w:szCs w:val="20"/>
        </w:rPr>
        <w:t>da página com foto ATÉ a primeira de “Contrato de Trabalho” em branco e da página ANTERIOR a de “Anotações Gerais” ATÉ a primeira folha de “Anotações Gerais” em branco;</w:t>
      </w:r>
    </w:p>
    <w:p w14:paraId="23459E90"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l. Inscrição PIS/PASEP (caso não disponha procurar o setor de Pasep na Secretaria de Administração, no Centro Administrativo-Natal-RN);</w:t>
      </w:r>
    </w:p>
    <w:p w14:paraId="40E0D19B"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m. Certificado de escolaridade ou Diploma, devidamente registrado, expedido por instituição de ensino reconhecida por Conselho Estadual de Educação ou Conselho Nacional de Educação (para cargos de nível médio) ou por Instituição de Ensino Superior reconhecida (para cargos de nível superior); Em caso de título obtido no exterior, deverá ser apresentada a devida tradução juramentada, bem como a revalidação e/ou reconhecimento realizados por Instituição Federal de Ensino Superior competente com o devido apostilamento, conforme disposto no art. 1º do Decreto nº 8.660, de 29 de janeiro de 2016 e art. 1º e 4º, anexo, (Convenção da Apostila de Haia):</w:t>
      </w:r>
    </w:p>
    <w:p w14:paraId="0BD5F23E" w14:textId="77777777" w:rsidR="00067196" w:rsidRDefault="007D2491" w:rsidP="00C12282">
      <w:pPr>
        <w:pStyle w:val="normal11"/>
        <w:spacing w:after="0"/>
        <w:ind w:left="283"/>
        <w:rPr>
          <w:color w:val="000000"/>
        </w:rPr>
      </w:pPr>
      <w:r>
        <w:rPr>
          <w:rFonts w:ascii="Times New Roman" w:eastAsia="Times New Roman" w:hAnsi="Times New Roman" w:cs="Times New Roman"/>
          <w:color w:val="000000"/>
          <w:sz w:val="20"/>
          <w:szCs w:val="20"/>
        </w:rPr>
        <w:t>- Para cargo de nível médio com formação técnica deve ser apresentado também o diploma ou certificado de conclusão de curso técnico específico (devidamente registrado no órgão competente);</w:t>
      </w:r>
    </w:p>
    <w:p w14:paraId="29BADA37" w14:textId="77777777" w:rsidR="00067196" w:rsidRDefault="007D2491" w:rsidP="00C12282">
      <w:pPr>
        <w:pStyle w:val="normal11"/>
        <w:spacing w:after="0"/>
        <w:ind w:left="283"/>
        <w:rPr>
          <w:color w:val="000000"/>
        </w:rPr>
      </w:pPr>
      <w:r>
        <w:rPr>
          <w:rFonts w:ascii="Times New Roman" w:eastAsia="Times New Roman" w:hAnsi="Times New Roman" w:cs="Times New Roman"/>
          <w:color w:val="000000"/>
          <w:sz w:val="20"/>
          <w:szCs w:val="20"/>
        </w:rPr>
        <w:t>- Para o cargo de médico com título de especialista deve ser apresentado também o certificado referente à especialidade na área para a qual foi aprovado no concurso, bem como Registro de Qualificação de Especialista-RQE.</w:t>
      </w:r>
    </w:p>
    <w:p w14:paraId="00523179"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n. Comprovante de Registro no Conselho de Classe Competente (se o cargo exigir) e Certidão de Quitação com o Órgão de Fiscalização da Profissão (se cargo exigir);</w:t>
      </w:r>
    </w:p>
    <w:p w14:paraId="6C4098FD"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o. Certidão negativa de antecedentes criminais expedido pelo Tribunal de Justiça Estadual e pela Justiça Federal do Rio Grande do Norte.</w:t>
      </w:r>
    </w:p>
    <w:p w14:paraId="053A1E4C" w14:textId="77777777" w:rsidR="00067196" w:rsidRDefault="00067196" w:rsidP="00C12282">
      <w:pPr>
        <w:pStyle w:val="normal11"/>
        <w:spacing w:after="0"/>
        <w:rPr>
          <w:rFonts w:ascii="Times New Roman" w:eastAsia="Times New Roman" w:hAnsi="Times New Roman" w:cs="Times New Roman"/>
          <w:color w:val="000000"/>
          <w:sz w:val="20"/>
          <w:szCs w:val="20"/>
        </w:rPr>
      </w:pPr>
    </w:p>
    <w:p w14:paraId="21A8F931" w14:textId="77777777" w:rsidR="00067196" w:rsidRDefault="007D2491" w:rsidP="00C12282">
      <w:pPr>
        <w:pStyle w:val="normal11"/>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2- </w:t>
      </w:r>
      <w:r w:rsidRPr="00C12282">
        <w:rPr>
          <w:rFonts w:ascii="Times New Roman" w:eastAsia="Times New Roman" w:hAnsi="Times New Roman" w:cs="Times New Roman"/>
          <w:b/>
          <w:bCs/>
          <w:color w:val="000000"/>
          <w:sz w:val="20"/>
          <w:szCs w:val="20"/>
        </w:rPr>
        <w:t>ASSINATURA VIRTUAL PELO PORTAL SEI EXTERNO DO RN: CADASTRO DE USUÁRIO CASO AINDA NÃO DISPONHA, FORMA DE ACESSO E ATUALIZAÇÃO CADASTRAL PARA OS QUE JÁ TEM CONTA</w:t>
      </w:r>
    </w:p>
    <w:p w14:paraId="4DF86F78" w14:textId="77777777" w:rsidR="00C12282" w:rsidRDefault="00C12282" w:rsidP="00C12282">
      <w:pPr>
        <w:pStyle w:val="normal11"/>
        <w:spacing w:after="0"/>
        <w:rPr>
          <w:color w:val="000000"/>
        </w:rPr>
      </w:pPr>
    </w:p>
    <w:p w14:paraId="6A6C8D63"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O CANDIDATO deve cadastrar-se como USUÁRIO EXTERNO do Sistema SEI por meio da URL abaixo, tendo o cuidado de NÃO usar o navegador Internet Explorer, de NÃO cadastrar e-mail do Hotmail, além de cadastrar NOME COMPLETO, inclusive de casado.</w:t>
      </w:r>
    </w:p>
    <w:p w14:paraId="6178FED5" w14:textId="77777777" w:rsidR="00067196" w:rsidRDefault="00067196" w:rsidP="00C12282">
      <w:pPr>
        <w:pStyle w:val="normal11"/>
        <w:spacing w:after="0"/>
      </w:pPr>
      <w:hyperlink r:id="rId12">
        <w:r>
          <w:rPr>
            <w:rFonts w:ascii="Times New Roman" w:eastAsia="Times New Roman" w:hAnsi="Times New Roman" w:cs="Times New Roman"/>
            <w:color w:val="000000"/>
            <w:sz w:val="20"/>
            <w:szCs w:val="20"/>
            <w:u w:val="single"/>
          </w:rPr>
          <w:t>https://sarp.saude.rn.gov.br/chamados/escolha/sei</w:t>
        </w:r>
      </w:hyperlink>
      <w:r w:rsidR="007D2491">
        <w:rPr>
          <w:rFonts w:ascii="Times New Roman" w:eastAsia="Times New Roman" w:hAnsi="Times New Roman" w:cs="Times New Roman"/>
          <w:color w:val="000000"/>
          <w:sz w:val="20"/>
          <w:szCs w:val="20"/>
        </w:rPr>
        <w:t xml:space="preserve"> </w:t>
      </w:r>
    </w:p>
    <w:p w14:paraId="79D5127C"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Clicar em “cadastrar Usuário Externo”.</w:t>
      </w:r>
    </w:p>
    <w:p w14:paraId="7E330878"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Na página seguinte, clicar novamente em “cadastrar Usuário Externo” e será redirecionado(a) para a página de cadastro.</w:t>
      </w:r>
    </w:p>
    <w:p w14:paraId="06D8D351"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Finalizado o cadastro, retornar à tela inicial, clicar em “Liberar Acesso Pessoal - SEI Externo” e solicitar liberação ao suporte de informática.</w:t>
      </w:r>
    </w:p>
    <w:p w14:paraId="472F774F"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Lembrar-se de preencher todos os campos de forma correta, em todo o processo de cadastramento, obedecendo campos obrigatórios e, quando solicitado, anexar documento com foto LEGÍVEL (imagem ou PDF).</w:t>
      </w:r>
    </w:p>
    <w:p w14:paraId="0300E3F9"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Tanto o convocado que tiver seu acesso liberado pelo suporte de informática quanto os que já têm conta de usuário podem acessar o PORTAL SEI EXTERNO RN pelo link:</w:t>
      </w:r>
    </w:p>
    <w:p w14:paraId="54368BDE" w14:textId="77777777" w:rsidR="00067196" w:rsidRDefault="00067196" w:rsidP="00C12282">
      <w:pPr>
        <w:pStyle w:val="normal11"/>
        <w:spacing w:after="0"/>
      </w:pPr>
      <w:hyperlink r:id="rId13">
        <w:r>
          <w:rPr>
            <w:rFonts w:ascii="Times New Roman" w:eastAsia="Times New Roman" w:hAnsi="Times New Roman" w:cs="Times New Roman"/>
            <w:color w:val="000000"/>
            <w:sz w:val="20"/>
            <w:szCs w:val="20"/>
            <w:u w:val="single"/>
          </w:rPr>
          <w:t>https://sei.rn.gov.br/sei/controlador_externo.php?acao=usuario_externo_logar&amp;acao_origem=usuario_externo_gerar_senha&amp;id_orgao_acesso_externo=0</w:t>
        </w:r>
      </w:hyperlink>
      <w:r w:rsidR="007D2491">
        <w:rPr>
          <w:rFonts w:ascii="Times New Roman" w:eastAsia="Times New Roman" w:hAnsi="Times New Roman" w:cs="Times New Roman"/>
          <w:color w:val="000000"/>
          <w:sz w:val="20"/>
          <w:szCs w:val="20"/>
        </w:rPr>
        <w:t xml:space="preserve"> </w:t>
      </w:r>
    </w:p>
    <w:p w14:paraId="4BA09745" w14:textId="77777777" w:rsidR="00067196" w:rsidRDefault="007D2491" w:rsidP="00C12282">
      <w:pPr>
        <w:pStyle w:val="normal11"/>
        <w:spacing w:after="0"/>
      </w:pPr>
      <w:r>
        <w:rPr>
          <w:rFonts w:ascii="Times New Roman" w:eastAsia="Times New Roman" w:hAnsi="Times New Roman" w:cs="Times New Roman"/>
          <w:color w:val="000000"/>
          <w:sz w:val="20"/>
          <w:szCs w:val="20"/>
        </w:rPr>
        <w:t>Caso necessite atualizar o e-mail, nome ou dados do cadastro é necessário solicitar suporte de informática através da URL</w:t>
      </w:r>
      <w:hyperlink r:id="rId14">
        <w:r w:rsidR="00067196">
          <w:rPr>
            <w:rFonts w:ascii="Times New Roman" w:eastAsia="Times New Roman" w:hAnsi="Times New Roman" w:cs="Times New Roman"/>
            <w:color w:val="000000"/>
            <w:sz w:val="20"/>
            <w:szCs w:val="20"/>
          </w:rPr>
          <w:t xml:space="preserve"> https://sarp.saude.rn.gov.br/chamados/escolha/sei</w:t>
        </w:r>
      </w:hyperlink>
      <w:r>
        <w:rPr>
          <w:rFonts w:ascii="Times New Roman" w:eastAsia="Times New Roman" w:hAnsi="Times New Roman" w:cs="Times New Roman"/>
          <w:color w:val="000000"/>
          <w:sz w:val="20"/>
          <w:szCs w:val="20"/>
        </w:rPr>
        <w:t xml:space="preserve"> , clicar em “atualizar e-mail ou resetar senha”, preencher corretamente todos os dados solicitados e clica em “abrir chamado”.</w:t>
      </w:r>
    </w:p>
    <w:p w14:paraId="6AD817D1" w14:textId="77777777" w:rsidR="00067196" w:rsidRDefault="007D2491" w:rsidP="00C12282">
      <w:pPr>
        <w:pStyle w:val="normal11"/>
        <w:spacing w:after="0"/>
        <w:rPr>
          <w:color w:val="000000"/>
        </w:rPr>
      </w:pPr>
      <w:r>
        <w:rPr>
          <w:rFonts w:ascii="Times New Roman" w:eastAsia="Times New Roman" w:hAnsi="Times New Roman" w:cs="Times New Roman"/>
          <w:color w:val="000000"/>
          <w:sz w:val="20"/>
          <w:szCs w:val="20"/>
        </w:rPr>
        <w:t> </w:t>
      </w:r>
    </w:p>
    <w:p w14:paraId="7F16A063" w14:textId="77777777" w:rsidR="00067196" w:rsidRDefault="007D2491" w:rsidP="00C12282">
      <w:pPr>
        <w:pStyle w:val="normal11"/>
        <w:spacing w:after="0"/>
        <w:rPr>
          <w:color w:val="000000"/>
        </w:rPr>
      </w:pPr>
      <w:r>
        <w:rPr>
          <w:rFonts w:ascii="Times New Roman" w:eastAsia="Times New Roman" w:hAnsi="Times New Roman" w:cs="Times New Roman"/>
          <w:color w:val="000000"/>
        </w:rPr>
        <w:t xml:space="preserve">3. </w:t>
      </w:r>
      <w:r w:rsidRPr="00C12282">
        <w:rPr>
          <w:rFonts w:ascii="Times New Roman" w:eastAsia="Times New Roman" w:hAnsi="Times New Roman" w:cs="Times New Roman"/>
          <w:b/>
          <w:bCs/>
          <w:color w:val="000000"/>
        </w:rPr>
        <w:t>EXAMES NECESSÁRIOS</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0"/>
          <w:szCs w:val="20"/>
        </w:rPr>
        <w:t>Baseada no Decreto 32.387, de 30/12/2021, DOE 15.337, de 31/12/2022)</w:t>
      </w:r>
    </w:p>
    <w:p w14:paraId="2213F2B9" w14:textId="77777777" w:rsidR="00067196" w:rsidRDefault="007D2491" w:rsidP="00C12282">
      <w:pPr>
        <w:pStyle w:val="normal11"/>
        <w:spacing w:after="0"/>
        <w:jc w:val="both"/>
      </w:pPr>
      <w:r>
        <w:rPr>
          <w:rFonts w:ascii="Times New Roman" w:eastAsia="Times New Roman" w:hAnsi="Times New Roman" w:cs="Times New Roman"/>
          <w:color w:val="000000"/>
          <w:sz w:val="20"/>
          <w:szCs w:val="20"/>
        </w:rPr>
        <w:t>O candidato deve realizar cadastramento no site </w:t>
      </w:r>
      <w:hyperlink r:id="rId15">
        <w:r w:rsidR="00067196">
          <w:rPr>
            <w:rFonts w:ascii="Times New Roman" w:eastAsia="Times New Roman" w:hAnsi="Times New Roman" w:cs="Times New Roman"/>
            <w:color w:val="1155CC"/>
            <w:sz w:val="20"/>
            <w:szCs w:val="20"/>
            <w:u w:val="single"/>
          </w:rPr>
          <w:t>https://juntamedica.rn.gov.br/</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e agendar data de avaliação pela junta médica. (Contato para informações: 3232-1022 / 98137-2154, </w:t>
      </w:r>
      <w:hyperlink r:id="rId16">
        <w:r w:rsidR="00067196">
          <w:rPr>
            <w:rFonts w:ascii="Times New Roman" w:eastAsia="Times New Roman" w:hAnsi="Times New Roman" w:cs="Times New Roman"/>
            <w:color w:val="000000"/>
            <w:sz w:val="20"/>
            <w:szCs w:val="20"/>
            <w:u w:val="single"/>
          </w:rPr>
          <w:t>juntamedica.seadrn@gmail</w:t>
        </w:r>
      </w:hyperlink>
      <w:r>
        <w:rPr>
          <w:rFonts w:ascii="Times New Roman" w:eastAsia="Times New Roman" w:hAnsi="Times New Roman" w:cs="Times New Roman"/>
          <w:color w:val="000000"/>
          <w:sz w:val="20"/>
          <w:szCs w:val="20"/>
          <w:u w:val="single"/>
        </w:rPr>
        <w:t>.com</w:t>
      </w:r>
      <w:r>
        <w:rPr>
          <w:rFonts w:ascii="Times New Roman" w:eastAsia="Times New Roman" w:hAnsi="Times New Roman" w:cs="Times New Roman"/>
          <w:color w:val="000000"/>
          <w:sz w:val="20"/>
          <w:szCs w:val="20"/>
        </w:rPr>
        <w:t> ).</w:t>
      </w:r>
    </w:p>
    <w:p w14:paraId="72536750" w14:textId="77777777" w:rsidR="00067196" w:rsidRDefault="007D2491" w:rsidP="00C12282">
      <w:pPr>
        <w:pStyle w:val="normal11"/>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 Grupo Auxiliar de Direitos e Vantagens abrirá o processo com a documentação pessoal enviada pelo nomeado e encaminhará para a Comissão Permanente de Inspeção Médica Oficial para que seja incluído o Atestado de Saúde Ocupacional do candidato, para possibilitar a posse do nomeado.</w:t>
      </w:r>
    </w:p>
    <w:p w14:paraId="7EFBF8F2" w14:textId="77777777" w:rsidR="00C12282" w:rsidRDefault="00C12282" w:rsidP="00C12282">
      <w:pPr>
        <w:pStyle w:val="normal11"/>
        <w:spacing w:after="0"/>
        <w:rPr>
          <w:rFonts w:ascii="Times New Roman" w:eastAsia="Times New Roman" w:hAnsi="Times New Roman" w:cs="Times New Roman"/>
          <w:color w:val="000000"/>
          <w:sz w:val="20"/>
          <w:szCs w:val="20"/>
        </w:rPr>
      </w:pPr>
    </w:p>
    <w:p w14:paraId="04AF6C8A" w14:textId="77777777" w:rsidR="00067196" w:rsidRDefault="00067196" w:rsidP="00C12282">
      <w:pPr>
        <w:pStyle w:val="normal11"/>
        <w:shd w:val="clear" w:color="auto" w:fill="808080"/>
        <w:spacing w:after="0"/>
        <w:jc w:val="center"/>
        <w:rPr>
          <w:rFonts w:ascii="Times New Roman" w:eastAsia="Times New Roman" w:hAnsi="Times New Roman" w:cs="Times New Roman"/>
          <w:sz w:val="16"/>
          <w:szCs w:val="16"/>
        </w:rPr>
      </w:pPr>
    </w:p>
    <w:tbl>
      <w:tblPr>
        <w:tblStyle w:val="aff3"/>
        <w:tblW w:w="8499" w:type="dxa"/>
        <w:tblInd w:w="-108" w:type="dxa"/>
        <w:tblLayout w:type="fixed"/>
        <w:tblLook w:val="0000" w:firstRow="0" w:lastRow="0" w:firstColumn="0" w:lastColumn="0" w:noHBand="0" w:noVBand="0"/>
      </w:tblPr>
      <w:tblGrid>
        <w:gridCol w:w="3269"/>
        <w:gridCol w:w="5230"/>
      </w:tblGrid>
      <w:tr w:rsidR="00067196" w14:paraId="2FF13209" w14:textId="77777777">
        <w:trPr>
          <w:trHeight w:val="493"/>
        </w:trPr>
        <w:tc>
          <w:tcPr>
            <w:tcW w:w="8499" w:type="dxa"/>
            <w:gridSpan w:val="2"/>
            <w:tcBorders>
              <w:top w:val="single" w:sz="4" w:space="0" w:color="000000"/>
              <w:left w:val="single" w:sz="4" w:space="0" w:color="000000"/>
              <w:bottom w:val="single" w:sz="4" w:space="0" w:color="000000"/>
              <w:right w:val="single" w:sz="4" w:space="0" w:color="000000"/>
            </w:tcBorders>
            <w:vAlign w:val="center"/>
          </w:tcPr>
          <w:p w14:paraId="58E3A301" w14:textId="77777777" w:rsidR="00067196" w:rsidRDefault="007D2491" w:rsidP="00C12282">
            <w:pPr>
              <w:pStyle w:val="normal11"/>
              <w:widowControl w:val="0"/>
              <w:spacing w:after="0"/>
              <w:ind w:left="46"/>
              <w:jc w:val="center"/>
              <w:rPr>
                <w:rFonts w:ascii="Arial" w:eastAsia="Arial" w:hAnsi="Arial" w:cs="Arial"/>
              </w:rPr>
            </w:pPr>
            <w:r>
              <w:rPr>
                <w:rFonts w:ascii="Times New Roman" w:eastAsia="Times New Roman" w:hAnsi="Times New Roman" w:cs="Times New Roman"/>
                <w:sz w:val="16"/>
                <w:szCs w:val="16"/>
              </w:rPr>
              <w:t>Relação dos exames para Médico, Farmacêutico Bioquímico, Biomédico, Fonoaudiólogo, Enfermeiro, Psicólogo, Técnico em Enfermagem, Técnico em Laboratório, Técnico em Farmácia, Assistente Social, Técnico em Segurança do Trabalho, Engenheiro de Segurança do Trabalho.</w:t>
            </w:r>
          </w:p>
        </w:tc>
      </w:tr>
      <w:tr w:rsidR="00067196" w14:paraId="454E51A0" w14:textId="77777777">
        <w:trPr>
          <w:trHeight w:val="157"/>
        </w:trPr>
        <w:tc>
          <w:tcPr>
            <w:tcW w:w="3269" w:type="dxa"/>
            <w:tcBorders>
              <w:top w:val="single" w:sz="4" w:space="0" w:color="000000"/>
              <w:left w:val="single" w:sz="4" w:space="0" w:color="000000"/>
              <w:bottom w:val="single" w:sz="4" w:space="0" w:color="000000"/>
            </w:tcBorders>
            <w:vAlign w:val="center"/>
          </w:tcPr>
          <w:p w14:paraId="5319407C" w14:textId="77777777" w:rsidR="00067196" w:rsidRDefault="007D2491" w:rsidP="00C12282">
            <w:pPr>
              <w:pStyle w:val="normal11"/>
              <w:widowControl w:val="0"/>
              <w:spacing w:after="0"/>
              <w:ind w:left="46"/>
              <w:jc w:val="center"/>
              <w:rPr>
                <w:rFonts w:ascii="Arial" w:eastAsia="Arial" w:hAnsi="Arial" w:cs="Arial"/>
              </w:rPr>
            </w:pPr>
            <w:r>
              <w:rPr>
                <w:rFonts w:ascii="Times New Roman" w:eastAsia="Times New Roman" w:hAnsi="Times New Roman" w:cs="Times New Roman"/>
                <w:sz w:val="16"/>
                <w:szCs w:val="16"/>
              </w:rPr>
              <w:t>EXAMES</w:t>
            </w:r>
          </w:p>
        </w:tc>
        <w:tc>
          <w:tcPr>
            <w:tcW w:w="5230" w:type="dxa"/>
            <w:tcBorders>
              <w:top w:val="single" w:sz="4" w:space="0" w:color="000000"/>
              <w:left w:val="single" w:sz="4" w:space="0" w:color="000000"/>
              <w:bottom w:val="single" w:sz="4" w:space="0" w:color="000000"/>
              <w:right w:val="single" w:sz="4" w:space="0" w:color="000000"/>
            </w:tcBorders>
            <w:vAlign w:val="center"/>
          </w:tcPr>
          <w:p w14:paraId="0ACBBE40" w14:textId="77777777" w:rsidR="00067196" w:rsidRDefault="007D2491" w:rsidP="00C12282">
            <w:pPr>
              <w:pStyle w:val="normal11"/>
              <w:widowControl w:val="0"/>
              <w:spacing w:after="0"/>
              <w:ind w:left="46"/>
              <w:jc w:val="center"/>
              <w:rPr>
                <w:rFonts w:ascii="Arial" w:eastAsia="Arial" w:hAnsi="Arial" w:cs="Arial"/>
              </w:rPr>
            </w:pPr>
            <w:r>
              <w:rPr>
                <w:rFonts w:ascii="Times New Roman" w:eastAsia="Times New Roman" w:hAnsi="Times New Roman" w:cs="Times New Roman"/>
                <w:sz w:val="16"/>
                <w:szCs w:val="16"/>
              </w:rPr>
              <w:t>VALIDADE</w:t>
            </w:r>
          </w:p>
        </w:tc>
      </w:tr>
      <w:tr w:rsidR="00067196" w14:paraId="48A7E1AA" w14:textId="77777777">
        <w:trPr>
          <w:trHeight w:val="162"/>
        </w:trPr>
        <w:tc>
          <w:tcPr>
            <w:tcW w:w="3269" w:type="dxa"/>
            <w:tcBorders>
              <w:top w:val="single" w:sz="4" w:space="0" w:color="000000"/>
              <w:left w:val="single" w:sz="4" w:space="0" w:color="000000"/>
              <w:bottom w:val="single" w:sz="4" w:space="0" w:color="000000"/>
            </w:tcBorders>
            <w:vAlign w:val="center"/>
          </w:tcPr>
          <w:p w14:paraId="689E3FB0"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Hemograma com plaquetas</w:t>
            </w:r>
          </w:p>
        </w:tc>
        <w:tc>
          <w:tcPr>
            <w:tcW w:w="5230" w:type="dxa"/>
            <w:tcBorders>
              <w:top w:val="single" w:sz="4" w:space="0" w:color="000000"/>
              <w:left w:val="single" w:sz="4" w:space="0" w:color="000000"/>
              <w:bottom w:val="single" w:sz="4" w:space="0" w:color="000000"/>
              <w:right w:val="single" w:sz="4" w:space="0" w:color="000000"/>
            </w:tcBorders>
            <w:vAlign w:val="center"/>
          </w:tcPr>
          <w:p w14:paraId="19FE379A"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Até 90 dias</w:t>
            </w:r>
          </w:p>
        </w:tc>
      </w:tr>
      <w:tr w:rsidR="00067196" w14:paraId="7FAB0C69" w14:textId="77777777">
        <w:trPr>
          <w:trHeight w:val="162"/>
        </w:trPr>
        <w:tc>
          <w:tcPr>
            <w:tcW w:w="3269" w:type="dxa"/>
            <w:tcBorders>
              <w:top w:val="single" w:sz="4" w:space="0" w:color="000000"/>
              <w:left w:val="single" w:sz="4" w:space="0" w:color="000000"/>
              <w:bottom w:val="single" w:sz="4" w:space="0" w:color="000000"/>
            </w:tcBorders>
            <w:vAlign w:val="center"/>
          </w:tcPr>
          <w:p w14:paraId="6B8924FA"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Glicemia de jejum</w:t>
            </w:r>
          </w:p>
        </w:tc>
        <w:tc>
          <w:tcPr>
            <w:tcW w:w="5230" w:type="dxa"/>
            <w:tcBorders>
              <w:top w:val="single" w:sz="4" w:space="0" w:color="000000"/>
              <w:left w:val="single" w:sz="4" w:space="0" w:color="000000"/>
              <w:bottom w:val="single" w:sz="4" w:space="0" w:color="000000"/>
              <w:right w:val="single" w:sz="4" w:space="0" w:color="000000"/>
            </w:tcBorders>
            <w:vAlign w:val="center"/>
          </w:tcPr>
          <w:p w14:paraId="075C6C15"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Até 90 dias</w:t>
            </w:r>
          </w:p>
        </w:tc>
      </w:tr>
      <w:tr w:rsidR="00067196" w14:paraId="27B4255A" w14:textId="77777777">
        <w:trPr>
          <w:trHeight w:val="162"/>
        </w:trPr>
        <w:tc>
          <w:tcPr>
            <w:tcW w:w="3269" w:type="dxa"/>
            <w:tcBorders>
              <w:top w:val="single" w:sz="4" w:space="0" w:color="000000"/>
              <w:left w:val="single" w:sz="4" w:space="0" w:color="000000"/>
              <w:bottom w:val="single" w:sz="4" w:space="0" w:color="000000"/>
            </w:tcBorders>
            <w:vAlign w:val="center"/>
          </w:tcPr>
          <w:p w14:paraId="60080D7B"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Anti-HCV, Anti-Hbs e HBsAg</w:t>
            </w:r>
          </w:p>
        </w:tc>
        <w:tc>
          <w:tcPr>
            <w:tcW w:w="5230" w:type="dxa"/>
            <w:tcBorders>
              <w:top w:val="single" w:sz="4" w:space="0" w:color="000000"/>
              <w:left w:val="single" w:sz="4" w:space="0" w:color="000000"/>
              <w:bottom w:val="single" w:sz="4" w:space="0" w:color="000000"/>
              <w:right w:val="single" w:sz="4" w:space="0" w:color="000000"/>
            </w:tcBorders>
            <w:vAlign w:val="center"/>
          </w:tcPr>
          <w:p w14:paraId="2FFA12E8"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Até 90 dias</w:t>
            </w:r>
          </w:p>
        </w:tc>
      </w:tr>
      <w:tr w:rsidR="00067196" w14:paraId="678FA4B3" w14:textId="77777777">
        <w:trPr>
          <w:trHeight w:val="162"/>
        </w:trPr>
        <w:tc>
          <w:tcPr>
            <w:tcW w:w="3269" w:type="dxa"/>
            <w:tcBorders>
              <w:top w:val="single" w:sz="4" w:space="0" w:color="000000"/>
              <w:left w:val="single" w:sz="4" w:space="0" w:color="000000"/>
              <w:bottom w:val="single" w:sz="4" w:space="0" w:color="000000"/>
            </w:tcBorders>
            <w:vAlign w:val="center"/>
          </w:tcPr>
          <w:p w14:paraId="4509A3B8"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Vacinas Antitetânica, Rubéola e Hepatite B</w:t>
            </w:r>
          </w:p>
        </w:tc>
        <w:tc>
          <w:tcPr>
            <w:tcW w:w="5230" w:type="dxa"/>
            <w:tcBorders>
              <w:top w:val="single" w:sz="4" w:space="0" w:color="000000"/>
              <w:left w:val="single" w:sz="4" w:space="0" w:color="000000"/>
              <w:bottom w:val="single" w:sz="4" w:space="0" w:color="000000"/>
              <w:right w:val="single" w:sz="4" w:space="0" w:color="000000"/>
            </w:tcBorders>
            <w:vAlign w:val="center"/>
          </w:tcPr>
          <w:p w14:paraId="1DDAA243"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Será avaliada mediante o cartão de vacina (digital ou físico)</w:t>
            </w:r>
          </w:p>
        </w:tc>
      </w:tr>
      <w:tr w:rsidR="00067196" w14:paraId="2F1F5D8F" w14:textId="77777777">
        <w:trPr>
          <w:trHeight w:val="167"/>
        </w:trPr>
        <w:tc>
          <w:tcPr>
            <w:tcW w:w="3269" w:type="dxa"/>
            <w:tcBorders>
              <w:top w:val="single" w:sz="4" w:space="0" w:color="000000"/>
              <w:left w:val="single" w:sz="4" w:space="0" w:color="000000"/>
              <w:bottom w:val="single" w:sz="4" w:space="0" w:color="000000"/>
            </w:tcBorders>
            <w:vAlign w:val="center"/>
          </w:tcPr>
          <w:p w14:paraId="0CAE685B"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Atestado de sanidade mental, emitido por psiquiatra</w:t>
            </w:r>
          </w:p>
        </w:tc>
        <w:tc>
          <w:tcPr>
            <w:tcW w:w="5230" w:type="dxa"/>
            <w:tcBorders>
              <w:top w:val="single" w:sz="4" w:space="0" w:color="000000"/>
              <w:left w:val="single" w:sz="4" w:space="0" w:color="000000"/>
              <w:bottom w:val="single" w:sz="4" w:space="0" w:color="000000"/>
              <w:right w:val="single" w:sz="4" w:space="0" w:color="000000"/>
            </w:tcBorders>
            <w:vAlign w:val="center"/>
          </w:tcPr>
          <w:p w14:paraId="19E6322B"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Até 30 dias</w:t>
            </w:r>
          </w:p>
        </w:tc>
      </w:tr>
      <w:tr w:rsidR="00067196" w14:paraId="11B8C63A" w14:textId="77777777">
        <w:trPr>
          <w:trHeight w:val="157"/>
        </w:trPr>
        <w:tc>
          <w:tcPr>
            <w:tcW w:w="3269" w:type="dxa"/>
            <w:tcBorders>
              <w:top w:val="single" w:sz="4" w:space="0" w:color="000000"/>
              <w:left w:val="single" w:sz="4" w:space="0" w:color="000000"/>
              <w:bottom w:val="single" w:sz="4" w:space="0" w:color="000000"/>
            </w:tcBorders>
            <w:vAlign w:val="center"/>
          </w:tcPr>
          <w:p w14:paraId="61550ACB"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Raio X de tórax em PA e perfil (com laudo do radiologista)</w:t>
            </w:r>
          </w:p>
        </w:tc>
        <w:tc>
          <w:tcPr>
            <w:tcW w:w="5230" w:type="dxa"/>
            <w:tcBorders>
              <w:top w:val="single" w:sz="4" w:space="0" w:color="000000"/>
              <w:left w:val="single" w:sz="4" w:space="0" w:color="000000"/>
              <w:bottom w:val="single" w:sz="4" w:space="0" w:color="000000"/>
              <w:right w:val="single" w:sz="4" w:space="0" w:color="000000"/>
            </w:tcBorders>
            <w:vAlign w:val="center"/>
          </w:tcPr>
          <w:p w14:paraId="168BF167"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Até 06 meses</w:t>
            </w:r>
          </w:p>
        </w:tc>
      </w:tr>
      <w:tr w:rsidR="00067196" w14:paraId="04C7EF93" w14:textId="77777777">
        <w:trPr>
          <w:trHeight w:val="256"/>
        </w:trPr>
        <w:tc>
          <w:tcPr>
            <w:tcW w:w="3269" w:type="dxa"/>
            <w:tcBorders>
              <w:top w:val="single" w:sz="4" w:space="0" w:color="000000"/>
              <w:left w:val="single" w:sz="4" w:space="0" w:color="000000"/>
              <w:bottom w:val="single" w:sz="4" w:space="0" w:color="000000"/>
            </w:tcBorders>
            <w:vAlign w:val="center"/>
          </w:tcPr>
          <w:p w14:paraId="78994F52"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Observação</w:t>
            </w:r>
          </w:p>
        </w:tc>
        <w:tc>
          <w:tcPr>
            <w:tcW w:w="5230" w:type="dxa"/>
            <w:tcBorders>
              <w:top w:val="single" w:sz="4" w:space="0" w:color="000000"/>
              <w:left w:val="single" w:sz="4" w:space="0" w:color="000000"/>
              <w:bottom w:val="single" w:sz="4" w:space="0" w:color="000000"/>
              <w:right w:val="single" w:sz="4" w:space="0" w:color="000000"/>
            </w:tcBorders>
            <w:vAlign w:val="center"/>
          </w:tcPr>
          <w:p w14:paraId="2C84FC18"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 gestante deve apresentar o laudo ou atestado de ginecologista com informação dos meses de gestação e isenção dos exames de radiologia.</w:t>
            </w:r>
          </w:p>
        </w:tc>
      </w:tr>
      <w:tr w:rsidR="00067196" w14:paraId="4E794405" w14:textId="77777777">
        <w:trPr>
          <w:trHeight w:val="177"/>
        </w:trPr>
        <w:tc>
          <w:tcPr>
            <w:tcW w:w="8499" w:type="dxa"/>
            <w:gridSpan w:val="2"/>
            <w:tcBorders>
              <w:top w:val="single" w:sz="4" w:space="0" w:color="000000"/>
              <w:left w:val="single" w:sz="4" w:space="0" w:color="000000"/>
              <w:bottom w:val="single" w:sz="4" w:space="0" w:color="000000"/>
              <w:right w:val="single" w:sz="4" w:space="0" w:color="000000"/>
            </w:tcBorders>
            <w:vAlign w:val="center"/>
          </w:tcPr>
          <w:p w14:paraId="053E9F7D" w14:textId="77777777" w:rsidR="00067196" w:rsidRDefault="007D2491" w:rsidP="00C12282">
            <w:pPr>
              <w:pStyle w:val="normal11"/>
              <w:widowControl w:val="0"/>
              <w:spacing w:after="0"/>
              <w:ind w:left="46"/>
              <w:jc w:val="center"/>
              <w:rPr>
                <w:rFonts w:ascii="Arial" w:eastAsia="Arial" w:hAnsi="Arial" w:cs="Arial"/>
              </w:rPr>
            </w:pPr>
            <w:r>
              <w:rPr>
                <w:rFonts w:ascii="Times New Roman" w:eastAsia="Times New Roman" w:hAnsi="Times New Roman" w:cs="Times New Roman"/>
                <w:sz w:val="16"/>
                <w:szCs w:val="16"/>
              </w:rPr>
              <w:t>Relação dos exames para Fisioterapeuta e Terapeuta Ocupacional</w:t>
            </w:r>
          </w:p>
        </w:tc>
      </w:tr>
      <w:tr w:rsidR="00067196" w14:paraId="6DC15E1A" w14:textId="77777777">
        <w:trPr>
          <w:trHeight w:val="157"/>
        </w:trPr>
        <w:tc>
          <w:tcPr>
            <w:tcW w:w="3269" w:type="dxa"/>
            <w:tcBorders>
              <w:top w:val="single" w:sz="4" w:space="0" w:color="000000"/>
              <w:left w:val="single" w:sz="4" w:space="0" w:color="000000"/>
              <w:bottom w:val="single" w:sz="4" w:space="0" w:color="000000"/>
            </w:tcBorders>
            <w:vAlign w:val="center"/>
          </w:tcPr>
          <w:p w14:paraId="1D3343D8" w14:textId="77777777" w:rsidR="00067196" w:rsidRDefault="007D2491" w:rsidP="00C12282">
            <w:pPr>
              <w:pStyle w:val="normal11"/>
              <w:widowControl w:val="0"/>
              <w:spacing w:after="0"/>
              <w:ind w:left="46"/>
              <w:jc w:val="center"/>
              <w:rPr>
                <w:rFonts w:ascii="Arial" w:eastAsia="Arial" w:hAnsi="Arial" w:cs="Arial"/>
              </w:rPr>
            </w:pPr>
            <w:r>
              <w:rPr>
                <w:rFonts w:ascii="Times New Roman" w:eastAsia="Times New Roman" w:hAnsi="Times New Roman" w:cs="Times New Roman"/>
                <w:sz w:val="16"/>
                <w:szCs w:val="16"/>
              </w:rPr>
              <w:t>EXAMES</w:t>
            </w:r>
          </w:p>
        </w:tc>
        <w:tc>
          <w:tcPr>
            <w:tcW w:w="5230" w:type="dxa"/>
            <w:tcBorders>
              <w:top w:val="single" w:sz="4" w:space="0" w:color="000000"/>
              <w:left w:val="single" w:sz="4" w:space="0" w:color="000000"/>
              <w:bottom w:val="single" w:sz="4" w:space="0" w:color="000000"/>
              <w:right w:val="single" w:sz="4" w:space="0" w:color="000000"/>
            </w:tcBorders>
            <w:vAlign w:val="center"/>
          </w:tcPr>
          <w:p w14:paraId="52BE68A5" w14:textId="77777777" w:rsidR="00067196" w:rsidRDefault="007D2491" w:rsidP="00C12282">
            <w:pPr>
              <w:pStyle w:val="normal11"/>
              <w:widowControl w:val="0"/>
              <w:spacing w:after="0"/>
              <w:ind w:left="46"/>
              <w:jc w:val="center"/>
              <w:rPr>
                <w:rFonts w:ascii="Arial" w:eastAsia="Arial" w:hAnsi="Arial" w:cs="Arial"/>
              </w:rPr>
            </w:pPr>
            <w:r>
              <w:rPr>
                <w:rFonts w:ascii="Times New Roman" w:eastAsia="Times New Roman" w:hAnsi="Times New Roman" w:cs="Times New Roman"/>
                <w:sz w:val="16"/>
                <w:szCs w:val="16"/>
              </w:rPr>
              <w:t>VALIDADE</w:t>
            </w:r>
          </w:p>
        </w:tc>
      </w:tr>
      <w:tr w:rsidR="00067196" w14:paraId="76C0DCA9" w14:textId="77777777">
        <w:trPr>
          <w:trHeight w:val="162"/>
        </w:trPr>
        <w:tc>
          <w:tcPr>
            <w:tcW w:w="3269" w:type="dxa"/>
            <w:tcBorders>
              <w:top w:val="single" w:sz="4" w:space="0" w:color="000000"/>
              <w:left w:val="single" w:sz="4" w:space="0" w:color="000000"/>
              <w:bottom w:val="single" w:sz="4" w:space="0" w:color="000000"/>
            </w:tcBorders>
            <w:vAlign w:val="center"/>
          </w:tcPr>
          <w:p w14:paraId="2E43F552"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Hemograma com plaquetas</w:t>
            </w:r>
          </w:p>
        </w:tc>
        <w:tc>
          <w:tcPr>
            <w:tcW w:w="5230" w:type="dxa"/>
            <w:tcBorders>
              <w:top w:val="single" w:sz="4" w:space="0" w:color="000000"/>
              <w:left w:val="single" w:sz="4" w:space="0" w:color="000000"/>
              <w:bottom w:val="single" w:sz="4" w:space="0" w:color="000000"/>
              <w:right w:val="single" w:sz="4" w:space="0" w:color="000000"/>
            </w:tcBorders>
            <w:vAlign w:val="center"/>
          </w:tcPr>
          <w:p w14:paraId="00271798"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Até 90 dias</w:t>
            </w:r>
          </w:p>
        </w:tc>
      </w:tr>
      <w:tr w:rsidR="00067196" w14:paraId="7D7E61F8" w14:textId="77777777">
        <w:trPr>
          <w:trHeight w:val="157"/>
        </w:trPr>
        <w:tc>
          <w:tcPr>
            <w:tcW w:w="3269" w:type="dxa"/>
            <w:tcBorders>
              <w:top w:val="single" w:sz="4" w:space="0" w:color="000000"/>
              <w:left w:val="single" w:sz="4" w:space="0" w:color="000000"/>
              <w:bottom w:val="single" w:sz="4" w:space="0" w:color="000000"/>
            </w:tcBorders>
            <w:vAlign w:val="center"/>
          </w:tcPr>
          <w:p w14:paraId="5FDE334F"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Glicemia de jejum</w:t>
            </w:r>
          </w:p>
        </w:tc>
        <w:tc>
          <w:tcPr>
            <w:tcW w:w="5230" w:type="dxa"/>
            <w:tcBorders>
              <w:top w:val="single" w:sz="4" w:space="0" w:color="000000"/>
              <w:left w:val="single" w:sz="4" w:space="0" w:color="000000"/>
              <w:bottom w:val="single" w:sz="4" w:space="0" w:color="000000"/>
              <w:right w:val="single" w:sz="4" w:space="0" w:color="000000"/>
            </w:tcBorders>
            <w:vAlign w:val="center"/>
          </w:tcPr>
          <w:p w14:paraId="6A6345EC"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Ate 90 dias</w:t>
            </w:r>
          </w:p>
        </w:tc>
      </w:tr>
      <w:tr w:rsidR="00067196" w14:paraId="05919329" w14:textId="77777777">
        <w:trPr>
          <w:trHeight w:val="157"/>
        </w:trPr>
        <w:tc>
          <w:tcPr>
            <w:tcW w:w="3269" w:type="dxa"/>
            <w:tcBorders>
              <w:top w:val="single" w:sz="4" w:space="0" w:color="000000"/>
              <w:left w:val="single" w:sz="4" w:space="0" w:color="000000"/>
              <w:bottom w:val="single" w:sz="4" w:space="0" w:color="000000"/>
            </w:tcBorders>
            <w:vAlign w:val="center"/>
          </w:tcPr>
          <w:p w14:paraId="7481753B"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Anti-HCV, Anti-Hbs e HBsAg</w:t>
            </w:r>
          </w:p>
        </w:tc>
        <w:tc>
          <w:tcPr>
            <w:tcW w:w="5230" w:type="dxa"/>
            <w:tcBorders>
              <w:top w:val="single" w:sz="4" w:space="0" w:color="000000"/>
              <w:left w:val="single" w:sz="4" w:space="0" w:color="000000"/>
              <w:bottom w:val="single" w:sz="4" w:space="0" w:color="000000"/>
              <w:right w:val="single" w:sz="4" w:space="0" w:color="000000"/>
            </w:tcBorders>
            <w:vAlign w:val="center"/>
          </w:tcPr>
          <w:p w14:paraId="257B484E"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Até 90 dias</w:t>
            </w:r>
          </w:p>
        </w:tc>
      </w:tr>
      <w:tr w:rsidR="00067196" w14:paraId="66E62A88" w14:textId="77777777">
        <w:trPr>
          <w:trHeight w:val="53"/>
        </w:trPr>
        <w:tc>
          <w:tcPr>
            <w:tcW w:w="3269" w:type="dxa"/>
            <w:tcBorders>
              <w:top w:val="single" w:sz="4" w:space="0" w:color="000000"/>
              <w:left w:val="single" w:sz="4" w:space="0" w:color="000000"/>
              <w:bottom w:val="single" w:sz="4" w:space="0" w:color="000000"/>
            </w:tcBorders>
            <w:vAlign w:val="center"/>
          </w:tcPr>
          <w:p w14:paraId="3CC72F90"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Vacinas Antitetânica, Rubéola e Hepatite B</w:t>
            </w:r>
          </w:p>
        </w:tc>
        <w:tc>
          <w:tcPr>
            <w:tcW w:w="5230" w:type="dxa"/>
            <w:tcBorders>
              <w:top w:val="single" w:sz="4" w:space="0" w:color="000000"/>
              <w:left w:val="single" w:sz="4" w:space="0" w:color="000000"/>
              <w:bottom w:val="single" w:sz="4" w:space="0" w:color="000000"/>
              <w:right w:val="single" w:sz="4" w:space="0" w:color="000000"/>
            </w:tcBorders>
            <w:vAlign w:val="center"/>
          </w:tcPr>
          <w:p w14:paraId="40786C79"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Será avaliada mediante o cartão de vacina (digital ou físico)</w:t>
            </w:r>
          </w:p>
        </w:tc>
      </w:tr>
      <w:tr w:rsidR="00067196" w14:paraId="79A43EB1" w14:textId="77777777">
        <w:trPr>
          <w:trHeight w:val="162"/>
        </w:trPr>
        <w:tc>
          <w:tcPr>
            <w:tcW w:w="3269" w:type="dxa"/>
            <w:tcBorders>
              <w:top w:val="single" w:sz="4" w:space="0" w:color="000000"/>
              <w:left w:val="single" w:sz="4" w:space="0" w:color="000000"/>
              <w:bottom w:val="single" w:sz="4" w:space="0" w:color="000000"/>
            </w:tcBorders>
            <w:vAlign w:val="center"/>
          </w:tcPr>
          <w:p w14:paraId="26FA95AC"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Eletrocardiograma com parecer do cardiologista</w:t>
            </w:r>
          </w:p>
        </w:tc>
        <w:tc>
          <w:tcPr>
            <w:tcW w:w="5230" w:type="dxa"/>
            <w:tcBorders>
              <w:top w:val="single" w:sz="4" w:space="0" w:color="000000"/>
              <w:left w:val="single" w:sz="4" w:space="0" w:color="000000"/>
              <w:bottom w:val="single" w:sz="4" w:space="0" w:color="000000"/>
              <w:right w:val="single" w:sz="4" w:space="0" w:color="000000"/>
            </w:tcBorders>
            <w:vAlign w:val="center"/>
          </w:tcPr>
          <w:p w14:paraId="764CC165"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Até 6 meses</w:t>
            </w:r>
          </w:p>
        </w:tc>
      </w:tr>
      <w:tr w:rsidR="00067196" w14:paraId="2790A997" w14:textId="77777777">
        <w:trPr>
          <w:trHeight w:val="157"/>
        </w:trPr>
        <w:tc>
          <w:tcPr>
            <w:tcW w:w="3269" w:type="dxa"/>
            <w:tcBorders>
              <w:top w:val="single" w:sz="4" w:space="0" w:color="000000"/>
              <w:left w:val="single" w:sz="4" w:space="0" w:color="000000"/>
              <w:bottom w:val="single" w:sz="4" w:space="0" w:color="000000"/>
            </w:tcBorders>
            <w:vAlign w:val="center"/>
          </w:tcPr>
          <w:p w14:paraId="2D060802"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Atestado de sanidade mental, emitido por psiquiatra</w:t>
            </w:r>
          </w:p>
        </w:tc>
        <w:tc>
          <w:tcPr>
            <w:tcW w:w="5230" w:type="dxa"/>
            <w:tcBorders>
              <w:top w:val="single" w:sz="4" w:space="0" w:color="000000"/>
              <w:left w:val="single" w:sz="4" w:space="0" w:color="000000"/>
              <w:bottom w:val="single" w:sz="4" w:space="0" w:color="000000"/>
              <w:right w:val="single" w:sz="4" w:space="0" w:color="000000"/>
            </w:tcBorders>
            <w:vAlign w:val="center"/>
          </w:tcPr>
          <w:p w14:paraId="5B6E0A5E"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Até 30 dias</w:t>
            </w:r>
          </w:p>
        </w:tc>
      </w:tr>
      <w:tr w:rsidR="00067196" w14:paraId="4C7B6D6A" w14:textId="77777777">
        <w:trPr>
          <w:trHeight w:val="152"/>
        </w:trPr>
        <w:tc>
          <w:tcPr>
            <w:tcW w:w="3269" w:type="dxa"/>
            <w:tcBorders>
              <w:top w:val="single" w:sz="4" w:space="0" w:color="000000"/>
              <w:left w:val="single" w:sz="4" w:space="0" w:color="000000"/>
              <w:bottom w:val="single" w:sz="4" w:space="0" w:color="000000"/>
            </w:tcBorders>
            <w:vAlign w:val="center"/>
          </w:tcPr>
          <w:p w14:paraId="73C6DFD7"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Raio X de tórax em PA e perfil (com laudo do radiologista)</w:t>
            </w:r>
          </w:p>
        </w:tc>
        <w:tc>
          <w:tcPr>
            <w:tcW w:w="5230" w:type="dxa"/>
            <w:tcBorders>
              <w:top w:val="single" w:sz="4" w:space="0" w:color="000000"/>
              <w:left w:val="single" w:sz="4" w:space="0" w:color="000000"/>
              <w:bottom w:val="single" w:sz="4" w:space="0" w:color="000000"/>
              <w:right w:val="single" w:sz="4" w:space="0" w:color="000000"/>
            </w:tcBorders>
            <w:vAlign w:val="center"/>
          </w:tcPr>
          <w:p w14:paraId="2F864114"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Até 06 meses</w:t>
            </w:r>
          </w:p>
        </w:tc>
      </w:tr>
      <w:tr w:rsidR="00067196" w14:paraId="66884A9B" w14:textId="77777777">
        <w:trPr>
          <w:trHeight w:val="159"/>
        </w:trPr>
        <w:tc>
          <w:tcPr>
            <w:tcW w:w="3269" w:type="dxa"/>
            <w:tcBorders>
              <w:top w:val="single" w:sz="4" w:space="0" w:color="000000"/>
              <w:left w:val="single" w:sz="4" w:space="0" w:color="000000"/>
              <w:bottom w:val="single" w:sz="4" w:space="0" w:color="000000"/>
            </w:tcBorders>
            <w:vAlign w:val="center"/>
          </w:tcPr>
          <w:p w14:paraId="36214A7C"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Observação</w:t>
            </w:r>
          </w:p>
        </w:tc>
        <w:tc>
          <w:tcPr>
            <w:tcW w:w="5230" w:type="dxa"/>
            <w:tcBorders>
              <w:top w:val="single" w:sz="4" w:space="0" w:color="000000"/>
              <w:left w:val="single" w:sz="4" w:space="0" w:color="000000"/>
              <w:bottom w:val="single" w:sz="4" w:space="0" w:color="000000"/>
              <w:right w:val="single" w:sz="4" w:space="0" w:color="000000"/>
            </w:tcBorders>
            <w:vAlign w:val="center"/>
          </w:tcPr>
          <w:p w14:paraId="36333BC2" w14:textId="77777777" w:rsidR="00067196" w:rsidRDefault="007D2491" w:rsidP="00C12282">
            <w:pPr>
              <w:pStyle w:val="normal11"/>
              <w:widowControl w:val="0"/>
              <w:spacing w:after="0"/>
              <w:ind w:left="46"/>
              <w:rPr>
                <w:rFonts w:ascii="Arial" w:eastAsia="Arial" w:hAnsi="Arial" w:cs="Arial"/>
              </w:rPr>
            </w:pPr>
            <w:r>
              <w:rPr>
                <w:rFonts w:ascii="Times New Roman" w:eastAsia="Times New Roman" w:hAnsi="Times New Roman" w:cs="Times New Roman"/>
                <w:sz w:val="16"/>
                <w:szCs w:val="16"/>
              </w:rPr>
              <w:t>A gestante deve apresentar o laudo ou atestado de ginecologista com informação dos meses de gestação e isenção dos exames de radiologia.</w:t>
            </w:r>
          </w:p>
        </w:tc>
      </w:tr>
      <w:tr w:rsidR="00067196" w14:paraId="2967CEDB" w14:textId="77777777">
        <w:trPr>
          <w:trHeight w:val="83"/>
        </w:trPr>
        <w:tc>
          <w:tcPr>
            <w:tcW w:w="8499" w:type="dxa"/>
            <w:gridSpan w:val="2"/>
            <w:tcBorders>
              <w:top w:val="single" w:sz="4" w:space="0" w:color="000000"/>
              <w:left w:val="single" w:sz="4" w:space="0" w:color="000000"/>
              <w:bottom w:val="single" w:sz="4" w:space="0" w:color="000000"/>
            </w:tcBorders>
            <w:vAlign w:val="center"/>
          </w:tcPr>
          <w:p w14:paraId="15A300F1" w14:textId="77777777" w:rsidR="00067196" w:rsidRDefault="007D2491" w:rsidP="00C12282">
            <w:pPr>
              <w:pStyle w:val="normal11"/>
              <w:widowControl w:val="0"/>
              <w:pBdr>
                <w:top w:val="nil"/>
                <w:left w:val="nil"/>
                <w:bottom w:val="nil"/>
                <w:right w:val="nil"/>
                <w:between w:val="nil"/>
              </w:pBdr>
              <w:spacing w:after="0"/>
              <w:ind w:left="46"/>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Relação de exames para Nutricionista, Copeiras, Auxiliar de cozinha e cozinheiro</w:t>
            </w:r>
          </w:p>
        </w:tc>
      </w:tr>
      <w:tr w:rsidR="00067196" w14:paraId="7DA1B2DA" w14:textId="77777777">
        <w:tc>
          <w:tcPr>
            <w:tcW w:w="3269" w:type="dxa"/>
            <w:tcBorders>
              <w:top w:val="single" w:sz="7" w:space="0" w:color="000000"/>
              <w:left w:val="single" w:sz="7" w:space="0" w:color="000000"/>
              <w:bottom w:val="single" w:sz="7" w:space="0" w:color="000000"/>
              <w:right w:val="nil"/>
            </w:tcBorders>
            <w:tcMar>
              <w:top w:w="0" w:type="dxa"/>
              <w:left w:w="0" w:type="dxa"/>
              <w:bottom w:w="0" w:type="dxa"/>
              <w:right w:w="0" w:type="dxa"/>
            </w:tcMar>
          </w:tcPr>
          <w:p w14:paraId="0E776EF8"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EXAMES</w:t>
            </w:r>
          </w:p>
        </w:tc>
        <w:tc>
          <w:tcPr>
            <w:tcW w:w="523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6E8D78B"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VALIDADE</w:t>
            </w:r>
            <w:r>
              <w:rPr>
                <w:rFonts w:ascii="Times New Roman" w:eastAsia="Times New Roman" w:hAnsi="Times New Roman" w:cs="Times New Roman"/>
                <w:sz w:val="16"/>
                <w:szCs w:val="16"/>
              </w:rPr>
              <w:tab/>
            </w:r>
          </w:p>
        </w:tc>
      </w:tr>
      <w:tr w:rsidR="00067196" w14:paraId="4C1B1D31" w14:textId="77777777">
        <w:trPr>
          <w:trHeight w:val="159"/>
        </w:trPr>
        <w:tc>
          <w:tcPr>
            <w:tcW w:w="3269" w:type="dxa"/>
            <w:tcBorders>
              <w:top w:val="single" w:sz="7" w:space="0" w:color="000000"/>
              <w:left w:val="single" w:sz="7" w:space="0" w:color="000000"/>
              <w:bottom w:val="single" w:sz="7" w:space="0" w:color="000000"/>
              <w:right w:val="nil"/>
            </w:tcBorders>
            <w:tcMar>
              <w:top w:w="0" w:type="dxa"/>
              <w:left w:w="0" w:type="dxa"/>
              <w:bottom w:w="0" w:type="dxa"/>
              <w:right w:w="0" w:type="dxa"/>
            </w:tcMar>
          </w:tcPr>
          <w:p w14:paraId="3F5760B6"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Hemograma com plaquetas</w:t>
            </w:r>
          </w:p>
        </w:tc>
        <w:tc>
          <w:tcPr>
            <w:tcW w:w="523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1626085A"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Até 90 dias</w:t>
            </w:r>
          </w:p>
        </w:tc>
      </w:tr>
      <w:tr w:rsidR="00067196" w14:paraId="56D4120B" w14:textId="77777777">
        <w:trPr>
          <w:trHeight w:val="159"/>
        </w:trPr>
        <w:tc>
          <w:tcPr>
            <w:tcW w:w="3269" w:type="dxa"/>
            <w:tcBorders>
              <w:top w:val="single" w:sz="7" w:space="0" w:color="000000"/>
              <w:left w:val="single" w:sz="7" w:space="0" w:color="000000"/>
              <w:bottom w:val="single" w:sz="7" w:space="0" w:color="000000"/>
              <w:right w:val="nil"/>
            </w:tcBorders>
            <w:tcMar>
              <w:top w:w="0" w:type="dxa"/>
              <w:left w:w="0" w:type="dxa"/>
              <w:bottom w:w="0" w:type="dxa"/>
              <w:right w:w="0" w:type="dxa"/>
            </w:tcMar>
          </w:tcPr>
          <w:p w14:paraId="473BB8FE"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Glicemia de jejum</w:t>
            </w:r>
            <w:r>
              <w:rPr>
                <w:rFonts w:ascii="Times New Roman" w:eastAsia="Times New Roman" w:hAnsi="Times New Roman" w:cs="Times New Roman"/>
                <w:sz w:val="16"/>
                <w:szCs w:val="16"/>
              </w:rPr>
              <w:tab/>
            </w:r>
          </w:p>
        </w:tc>
        <w:tc>
          <w:tcPr>
            <w:tcW w:w="523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5934BA18"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Ate 90 dias</w:t>
            </w:r>
          </w:p>
        </w:tc>
      </w:tr>
      <w:tr w:rsidR="00067196" w14:paraId="73666EE3" w14:textId="77777777">
        <w:trPr>
          <w:trHeight w:val="159"/>
        </w:trPr>
        <w:tc>
          <w:tcPr>
            <w:tcW w:w="3269" w:type="dxa"/>
            <w:tcBorders>
              <w:top w:val="single" w:sz="7" w:space="0" w:color="000000"/>
              <w:left w:val="single" w:sz="7" w:space="0" w:color="000000"/>
              <w:bottom w:val="single" w:sz="7" w:space="0" w:color="000000"/>
              <w:right w:val="nil"/>
            </w:tcBorders>
            <w:tcMar>
              <w:top w:w="0" w:type="dxa"/>
              <w:left w:w="0" w:type="dxa"/>
              <w:bottom w:w="0" w:type="dxa"/>
              <w:right w:w="0" w:type="dxa"/>
            </w:tcMar>
          </w:tcPr>
          <w:p w14:paraId="20C51C58"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Anti-HCV, Anti-Hbs e HBsAg</w:t>
            </w:r>
            <w:r>
              <w:rPr>
                <w:rFonts w:ascii="Times New Roman" w:eastAsia="Times New Roman" w:hAnsi="Times New Roman" w:cs="Times New Roman"/>
                <w:sz w:val="16"/>
                <w:szCs w:val="16"/>
              </w:rPr>
              <w:tab/>
            </w:r>
          </w:p>
        </w:tc>
        <w:tc>
          <w:tcPr>
            <w:tcW w:w="523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4DD2878"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Até 90 dias</w:t>
            </w:r>
          </w:p>
        </w:tc>
      </w:tr>
      <w:tr w:rsidR="00067196" w14:paraId="4720A5E2" w14:textId="77777777">
        <w:trPr>
          <w:trHeight w:val="159"/>
        </w:trPr>
        <w:tc>
          <w:tcPr>
            <w:tcW w:w="3269" w:type="dxa"/>
            <w:tcBorders>
              <w:top w:val="single" w:sz="7" w:space="0" w:color="000000"/>
              <w:left w:val="single" w:sz="7" w:space="0" w:color="000000"/>
              <w:bottom w:val="single" w:sz="7" w:space="0" w:color="000000"/>
              <w:right w:val="nil"/>
            </w:tcBorders>
            <w:tcMar>
              <w:top w:w="0" w:type="dxa"/>
              <w:left w:w="0" w:type="dxa"/>
              <w:bottom w:w="0" w:type="dxa"/>
              <w:right w:w="0" w:type="dxa"/>
            </w:tcMar>
          </w:tcPr>
          <w:p w14:paraId="3BB8FEDD"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Parasitológico de fezes e Coprocultura</w:t>
            </w:r>
          </w:p>
        </w:tc>
        <w:tc>
          <w:tcPr>
            <w:tcW w:w="523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3163CA0"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Até 90 dias</w:t>
            </w:r>
            <w:r>
              <w:rPr>
                <w:rFonts w:ascii="Times New Roman" w:eastAsia="Times New Roman" w:hAnsi="Times New Roman" w:cs="Times New Roman"/>
                <w:sz w:val="16"/>
                <w:szCs w:val="16"/>
              </w:rPr>
              <w:tab/>
            </w:r>
          </w:p>
        </w:tc>
      </w:tr>
      <w:tr w:rsidR="00067196" w14:paraId="27EB1372" w14:textId="77777777">
        <w:trPr>
          <w:trHeight w:val="159"/>
        </w:trPr>
        <w:tc>
          <w:tcPr>
            <w:tcW w:w="3269" w:type="dxa"/>
            <w:tcBorders>
              <w:top w:val="single" w:sz="7" w:space="0" w:color="000000"/>
              <w:left w:val="single" w:sz="7" w:space="0" w:color="000000"/>
              <w:bottom w:val="single" w:sz="7" w:space="0" w:color="000000"/>
              <w:right w:val="nil"/>
            </w:tcBorders>
            <w:tcMar>
              <w:top w:w="0" w:type="dxa"/>
              <w:left w:w="0" w:type="dxa"/>
              <w:bottom w:w="0" w:type="dxa"/>
              <w:right w:w="0" w:type="dxa"/>
            </w:tcMar>
          </w:tcPr>
          <w:p w14:paraId="4A88AE2F"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Vacinas Antitetânica, Rubéola e Hepatite B</w:t>
            </w:r>
          </w:p>
        </w:tc>
        <w:tc>
          <w:tcPr>
            <w:tcW w:w="523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788F2E2B"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Será avaliada mediante o cartão de vacina (digital ou físico)</w:t>
            </w:r>
          </w:p>
        </w:tc>
      </w:tr>
      <w:tr w:rsidR="00067196" w14:paraId="78FC0D75" w14:textId="77777777">
        <w:trPr>
          <w:trHeight w:val="159"/>
        </w:trPr>
        <w:tc>
          <w:tcPr>
            <w:tcW w:w="3269" w:type="dxa"/>
            <w:tcBorders>
              <w:top w:val="single" w:sz="7" w:space="0" w:color="000000"/>
              <w:left w:val="single" w:sz="7" w:space="0" w:color="000000"/>
              <w:bottom w:val="single" w:sz="7" w:space="0" w:color="000000"/>
              <w:right w:val="nil"/>
            </w:tcBorders>
            <w:tcMar>
              <w:top w:w="0" w:type="dxa"/>
              <w:left w:w="0" w:type="dxa"/>
              <w:bottom w:w="0" w:type="dxa"/>
              <w:right w:w="0" w:type="dxa"/>
            </w:tcMar>
          </w:tcPr>
          <w:p w14:paraId="0055BE94"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Atestado de sanidade mental, emitido por psiquiatra</w:t>
            </w:r>
          </w:p>
        </w:tc>
        <w:tc>
          <w:tcPr>
            <w:tcW w:w="523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747CF626"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Até 30 dias</w:t>
            </w:r>
          </w:p>
        </w:tc>
      </w:tr>
      <w:tr w:rsidR="00067196" w14:paraId="1C372997" w14:textId="77777777">
        <w:trPr>
          <w:trHeight w:val="159"/>
        </w:trPr>
        <w:tc>
          <w:tcPr>
            <w:tcW w:w="3269" w:type="dxa"/>
            <w:tcBorders>
              <w:top w:val="single" w:sz="7" w:space="0" w:color="000000"/>
              <w:left w:val="single" w:sz="7" w:space="0" w:color="000000"/>
              <w:bottom w:val="single" w:sz="7" w:space="0" w:color="000000"/>
              <w:right w:val="nil"/>
            </w:tcBorders>
            <w:tcMar>
              <w:top w:w="0" w:type="dxa"/>
              <w:left w:w="0" w:type="dxa"/>
              <w:bottom w:w="0" w:type="dxa"/>
              <w:right w:w="0" w:type="dxa"/>
            </w:tcMar>
          </w:tcPr>
          <w:p w14:paraId="789D4141"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Raio X de tórax em PA e perfil (com laudo do radiologista)</w:t>
            </w:r>
          </w:p>
        </w:tc>
        <w:tc>
          <w:tcPr>
            <w:tcW w:w="523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43DD4F47"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Até 06 meses</w:t>
            </w:r>
          </w:p>
        </w:tc>
      </w:tr>
      <w:tr w:rsidR="00067196" w14:paraId="78C04BB3" w14:textId="77777777">
        <w:trPr>
          <w:trHeight w:val="159"/>
        </w:trPr>
        <w:tc>
          <w:tcPr>
            <w:tcW w:w="3269" w:type="dxa"/>
            <w:tcBorders>
              <w:top w:val="single" w:sz="7" w:space="0" w:color="000000"/>
              <w:left w:val="single" w:sz="7" w:space="0" w:color="000000"/>
              <w:bottom w:val="single" w:sz="7" w:space="0" w:color="000000"/>
              <w:right w:val="nil"/>
            </w:tcBorders>
            <w:tcMar>
              <w:top w:w="0" w:type="dxa"/>
              <w:left w:w="0" w:type="dxa"/>
              <w:bottom w:w="0" w:type="dxa"/>
              <w:right w:w="0" w:type="dxa"/>
            </w:tcMar>
          </w:tcPr>
          <w:p w14:paraId="0B4354AF" w14:textId="77777777" w:rsidR="00067196" w:rsidRDefault="007D2491" w:rsidP="00C12282">
            <w:pPr>
              <w:pStyle w:val="normal11"/>
              <w:widowControl w:val="0"/>
              <w:pBdr>
                <w:top w:val="nil"/>
                <w:left w:val="nil"/>
                <w:bottom w:val="nil"/>
                <w:right w:val="nil"/>
                <w:between w:val="nil"/>
              </w:pBdr>
              <w:spacing w:after="0"/>
              <w:ind w:left="46"/>
              <w:rPr>
                <w:rFonts w:ascii="Times New Roman" w:eastAsia="Times New Roman" w:hAnsi="Times New Roman" w:cs="Times New Roman"/>
                <w:sz w:val="16"/>
                <w:szCs w:val="16"/>
              </w:rPr>
            </w:pPr>
            <w:r>
              <w:rPr>
                <w:rFonts w:ascii="Times New Roman" w:eastAsia="Times New Roman" w:hAnsi="Times New Roman" w:cs="Times New Roman"/>
                <w:sz w:val="16"/>
                <w:szCs w:val="16"/>
              </w:rPr>
              <w:t>Observação</w:t>
            </w:r>
          </w:p>
        </w:tc>
        <w:tc>
          <w:tcPr>
            <w:tcW w:w="5230" w:type="dxa"/>
            <w:tcBorders>
              <w:top w:val="single" w:sz="7" w:space="0" w:color="000000"/>
              <w:left w:val="single" w:sz="7" w:space="0" w:color="000000"/>
              <w:bottom w:val="single" w:sz="7" w:space="0" w:color="000000"/>
              <w:right w:val="single" w:sz="7" w:space="0" w:color="000000"/>
            </w:tcBorders>
            <w:tcMar>
              <w:top w:w="0" w:type="dxa"/>
              <w:left w:w="0" w:type="dxa"/>
              <w:bottom w:w="0" w:type="dxa"/>
              <w:right w:w="0" w:type="dxa"/>
            </w:tcMar>
          </w:tcPr>
          <w:p w14:paraId="31147459" w14:textId="77777777" w:rsidR="00067196" w:rsidRDefault="007D2491" w:rsidP="00C12282">
            <w:pPr>
              <w:pStyle w:val="normal11"/>
              <w:widowControl w:val="0"/>
              <w:pBdr>
                <w:top w:val="nil"/>
                <w:left w:val="nil"/>
                <w:bottom w:val="nil"/>
                <w:right w:val="nil"/>
                <w:between w:val="nil"/>
              </w:pBd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A gestante deve apresentar o laudo ou atestado de ginecologista com informação dos meses de gestação e isenção dos exames de radiologia.</w:t>
            </w:r>
            <w:r>
              <w:rPr>
                <w:rFonts w:ascii="Times New Roman" w:eastAsia="Times New Roman" w:hAnsi="Times New Roman" w:cs="Times New Roman"/>
                <w:sz w:val="16"/>
                <w:szCs w:val="16"/>
              </w:rPr>
              <w:tab/>
            </w:r>
          </w:p>
        </w:tc>
      </w:tr>
    </w:tbl>
    <w:p w14:paraId="04251C46" w14:textId="77777777" w:rsidR="00067196" w:rsidRDefault="00067196" w:rsidP="00C12282">
      <w:pPr>
        <w:pStyle w:val="normal11"/>
        <w:spacing w:after="0"/>
        <w:ind w:left="284"/>
        <w:jc w:val="both"/>
        <w:rPr>
          <w:rFonts w:ascii="Times New Roman" w:eastAsia="Times New Roman" w:hAnsi="Times New Roman" w:cs="Times New Roman"/>
          <w:sz w:val="20"/>
          <w:szCs w:val="20"/>
        </w:rPr>
      </w:pPr>
    </w:p>
    <w:p w14:paraId="3F0829CB" w14:textId="77777777" w:rsidR="00067196" w:rsidRDefault="00067196" w:rsidP="00C12282">
      <w:pPr>
        <w:pStyle w:val="normal11"/>
        <w:spacing w:after="0"/>
        <w:ind w:left="120" w:right="120"/>
        <w:jc w:val="center"/>
        <w:rPr>
          <w:rFonts w:ascii="Times New Roman" w:eastAsia="Times New Roman" w:hAnsi="Times New Roman" w:cs="Times New Roman"/>
        </w:rPr>
      </w:pPr>
    </w:p>
    <w:p w14:paraId="37381A7A" w14:textId="77777777" w:rsidR="00067196" w:rsidRDefault="007D2491" w:rsidP="00C12282">
      <w:pPr>
        <w:pStyle w:val="normal11"/>
        <w:spacing w:after="0"/>
        <w:ind w:left="120" w:right="120"/>
        <w:jc w:val="center"/>
        <w:rPr>
          <w:rFonts w:ascii="Times New Roman" w:eastAsia="Times New Roman" w:hAnsi="Times New Roman" w:cs="Times New Roman"/>
          <w:sz w:val="16"/>
          <w:szCs w:val="16"/>
        </w:rPr>
      </w:pPr>
      <w:r>
        <w:rPr>
          <w:rFonts w:ascii="Times New Roman" w:eastAsia="Times New Roman" w:hAnsi="Times New Roman" w:cs="Times New Roman"/>
          <w:color w:val="000000"/>
        </w:rPr>
        <w:t>ANEXO II- CANDIDATOS A NOMEAR</w:t>
      </w:r>
    </w:p>
    <w:tbl>
      <w:tblPr>
        <w:tblStyle w:val="aff4"/>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
        <w:gridCol w:w="786"/>
        <w:gridCol w:w="673"/>
        <w:gridCol w:w="1960"/>
        <w:gridCol w:w="1777"/>
        <w:gridCol w:w="1020"/>
        <w:gridCol w:w="1736"/>
      </w:tblGrid>
      <w:tr w:rsidR="00067196" w14:paraId="04A35D37" w14:textId="77777777">
        <w:trPr>
          <w:trHeight w:val="450"/>
        </w:trPr>
        <w:tc>
          <w:tcPr>
            <w:tcW w:w="551"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7E5C89F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Nº ORDEM</w:t>
            </w:r>
          </w:p>
        </w:tc>
        <w:tc>
          <w:tcPr>
            <w:tcW w:w="786"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F25CC2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COTA SOCIAL</w:t>
            </w:r>
          </w:p>
        </w:tc>
        <w:tc>
          <w:tcPr>
            <w:tcW w:w="673"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815E516" w14:textId="77777777" w:rsidR="00067196" w:rsidRDefault="007D2491" w:rsidP="00C12282">
            <w:pPr>
              <w:pStyle w:val="normal11"/>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INSCR-</w:t>
            </w:r>
          </w:p>
          <w:p w14:paraId="6B024C9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IÇÃO</w:t>
            </w:r>
          </w:p>
        </w:tc>
        <w:tc>
          <w:tcPr>
            <w:tcW w:w="1959"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2402CC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NOME</w:t>
            </w:r>
          </w:p>
        </w:tc>
        <w:tc>
          <w:tcPr>
            <w:tcW w:w="1776"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302502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VAGA</w:t>
            </w:r>
          </w:p>
        </w:tc>
        <w:tc>
          <w:tcPr>
            <w:tcW w:w="1020"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ACA49D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POSIÇÃO GERAL NO CONCURSO</w:t>
            </w:r>
          </w:p>
        </w:tc>
        <w:tc>
          <w:tcPr>
            <w:tcW w:w="1735"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D800DF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MODALIDADE P/ QUE CONCORREU NO CONCURSO</w:t>
            </w:r>
          </w:p>
        </w:tc>
      </w:tr>
      <w:tr w:rsidR="00067196" w14:paraId="567BC062" w14:textId="77777777">
        <w:trPr>
          <w:trHeight w:val="48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0A3BB19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F184B81"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2154FB1" w14:textId="77777777" w:rsidR="00067196" w:rsidRDefault="007D2491" w:rsidP="00C12282">
            <w:pPr>
              <w:pStyle w:val="normal11"/>
              <w:widowControl w:val="0"/>
              <w:spacing w:after="0" w:line="276" w:lineRule="auto"/>
              <w:jc w:val="right"/>
              <w:rPr>
                <w:rFonts w:ascii="Arial" w:eastAsia="Arial" w:hAnsi="Arial" w:cs="Arial"/>
                <w:sz w:val="20"/>
                <w:szCs w:val="20"/>
              </w:rPr>
            </w:pPr>
            <w:r>
              <w:rPr>
                <w:sz w:val="16"/>
                <w:szCs w:val="16"/>
              </w:rPr>
              <w:t>2009502</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69F27DC" w14:textId="3E0F5593" w:rsidR="00067196" w:rsidRDefault="0020407B" w:rsidP="00C12282">
            <w:pPr>
              <w:pStyle w:val="normal11"/>
              <w:widowControl w:val="0"/>
              <w:spacing w:after="0" w:line="276" w:lineRule="auto"/>
              <w:rPr>
                <w:rFonts w:ascii="Arial" w:eastAsia="Arial" w:hAnsi="Arial" w:cs="Arial"/>
                <w:sz w:val="20"/>
                <w:szCs w:val="20"/>
              </w:rPr>
            </w:pPr>
            <w:r>
              <w:rPr>
                <w:sz w:val="16"/>
                <w:szCs w:val="16"/>
              </w:rPr>
              <w:t>RENATA CUNHA DE MORAIS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2C8E9F3"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Técnico em Nutrição e Dietética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0C416FA" w14:textId="77777777" w:rsidR="00067196" w:rsidRDefault="007D2491" w:rsidP="00C12282">
            <w:pPr>
              <w:pStyle w:val="normal11"/>
              <w:widowControl w:val="0"/>
              <w:spacing w:after="0" w:line="276" w:lineRule="auto"/>
              <w:jc w:val="center"/>
              <w:rPr>
                <w:rFonts w:ascii="Arial" w:eastAsia="Arial" w:hAnsi="Arial" w:cs="Arial"/>
                <w:sz w:val="20"/>
                <w:szCs w:val="20"/>
              </w:rPr>
            </w:pPr>
            <w:r>
              <w:rPr>
                <w:sz w:val="16"/>
                <w:szCs w:val="16"/>
              </w:rPr>
              <w:t>1</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DB22680"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Ampla concorrência</w:t>
            </w:r>
          </w:p>
        </w:tc>
      </w:tr>
      <w:tr w:rsidR="00067196" w14:paraId="79B1F65F" w14:textId="77777777">
        <w:trPr>
          <w:trHeight w:val="48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64905F2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19FE039"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D6997E4" w14:textId="77777777" w:rsidR="00067196" w:rsidRDefault="007D2491" w:rsidP="00C12282">
            <w:pPr>
              <w:pStyle w:val="normal11"/>
              <w:widowControl w:val="0"/>
              <w:spacing w:after="0" w:line="276" w:lineRule="auto"/>
              <w:jc w:val="right"/>
              <w:rPr>
                <w:rFonts w:ascii="Arial" w:eastAsia="Arial" w:hAnsi="Arial" w:cs="Arial"/>
                <w:sz w:val="20"/>
                <w:szCs w:val="20"/>
              </w:rPr>
            </w:pPr>
            <w:r>
              <w:rPr>
                <w:sz w:val="16"/>
                <w:szCs w:val="16"/>
              </w:rPr>
              <w:t>2001629</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6F4CD9D" w14:textId="18F00D59" w:rsidR="00067196" w:rsidRDefault="0020407B" w:rsidP="00C12282">
            <w:pPr>
              <w:pStyle w:val="normal11"/>
              <w:widowControl w:val="0"/>
              <w:spacing w:after="0" w:line="276" w:lineRule="auto"/>
              <w:rPr>
                <w:rFonts w:ascii="Arial" w:eastAsia="Arial" w:hAnsi="Arial" w:cs="Arial"/>
                <w:sz w:val="20"/>
                <w:szCs w:val="20"/>
              </w:rPr>
            </w:pPr>
            <w:r>
              <w:rPr>
                <w:sz w:val="16"/>
                <w:szCs w:val="16"/>
              </w:rPr>
              <w:t>MARIA AMANDA DE ALMEIDA VIEIRA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880B3F6"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Técnico em Nutrição e Dietética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C84B97D" w14:textId="77777777" w:rsidR="00067196" w:rsidRDefault="007D2491" w:rsidP="00C12282">
            <w:pPr>
              <w:pStyle w:val="normal11"/>
              <w:widowControl w:val="0"/>
              <w:spacing w:after="0" w:line="276" w:lineRule="auto"/>
              <w:jc w:val="center"/>
              <w:rPr>
                <w:rFonts w:ascii="Arial" w:eastAsia="Arial" w:hAnsi="Arial" w:cs="Arial"/>
                <w:sz w:val="20"/>
                <w:szCs w:val="20"/>
              </w:rPr>
            </w:pPr>
            <w:r>
              <w:rPr>
                <w:sz w:val="16"/>
                <w:szCs w:val="16"/>
              </w:rPr>
              <w:t>2</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ACCB112"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Ampla concorrência</w:t>
            </w:r>
          </w:p>
        </w:tc>
      </w:tr>
      <w:tr w:rsidR="00067196" w14:paraId="041B2A00" w14:textId="77777777">
        <w:trPr>
          <w:trHeight w:val="48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B459DD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8C5EACB"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BCD60D6" w14:textId="77777777" w:rsidR="00067196" w:rsidRDefault="007D2491" w:rsidP="00C12282">
            <w:pPr>
              <w:pStyle w:val="normal11"/>
              <w:widowControl w:val="0"/>
              <w:spacing w:after="0" w:line="276" w:lineRule="auto"/>
              <w:jc w:val="right"/>
              <w:rPr>
                <w:rFonts w:ascii="Arial" w:eastAsia="Arial" w:hAnsi="Arial" w:cs="Arial"/>
                <w:sz w:val="20"/>
                <w:szCs w:val="20"/>
              </w:rPr>
            </w:pPr>
            <w:r>
              <w:rPr>
                <w:sz w:val="16"/>
                <w:szCs w:val="16"/>
              </w:rPr>
              <w:t>2037017</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108CB94" w14:textId="534C4263" w:rsidR="00067196" w:rsidRDefault="0020407B" w:rsidP="00C12282">
            <w:pPr>
              <w:pStyle w:val="normal11"/>
              <w:widowControl w:val="0"/>
              <w:spacing w:after="0" w:line="276" w:lineRule="auto"/>
              <w:rPr>
                <w:rFonts w:ascii="Arial" w:eastAsia="Arial" w:hAnsi="Arial" w:cs="Arial"/>
                <w:sz w:val="20"/>
                <w:szCs w:val="20"/>
              </w:rPr>
            </w:pPr>
            <w:r>
              <w:rPr>
                <w:sz w:val="16"/>
                <w:szCs w:val="16"/>
              </w:rPr>
              <w:t>DAVID WASHINGTON DA SILVA AVELINO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976E4CC"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Técnico em Nutrição e Dietética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1346603" w14:textId="77777777" w:rsidR="00067196" w:rsidRDefault="007D2491" w:rsidP="00C12282">
            <w:pPr>
              <w:pStyle w:val="normal11"/>
              <w:widowControl w:val="0"/>
              <w:spacing w:after="0" w:line="276" w:lineRule="auto"/>
              <w:jc w:val="center"/>
              <w:rPr>
                <w:rFonts w:ascii="Arial" w:eastAsia="Arial" w:hAnsi="Arial" w:cs="Arial"/>
                <w:sz w:val="20"/>
                <w:szCs w:val="20"/>
              </w:rPr>
            </w:pPr>
            <w:r>
              <w:rPr>
                <w:sz w:val="16"/>
                <w:szCs w:val="16"/>
              </w:rPr>
              <w:t>3</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23A5D54"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Ampla concorrência</w:t>
            </w:r>
          </w:p>
        </w:tc>
      </w:tr>
      <w:tr w:rsidR="00067196" w14:paraId="77263DAE" w14:textId="77777777">
        <w:trPr>
          <w:trHeight w:val="48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2126E43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C0EF8BC"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56938D0" w14:textId="77777777" w:rsidR="00067196" w:rsidRDefault="007D2491" w:rsidP="00C12282">
            <w:pPr>
              <w:pStyle w:val="normal11"/>
              <w:widowControl w:val="0"/>
              <w:spacing w:after="0" w:line="276" w:lineRule="auto"/>
              <w:jc w:val="right"/>
              <w:rPr>
                <w:rFonts w:ascii="Arial" w:eastAsia="Arial" w:hAnsi="Arial" w:cs="Arial"/>
                <w:sz w:val="20"/>
                <w:szCs w:val="20"/>
              </w:rPr>
            </w:pPr>
            <w:r>
              <w:rPr>
                <w:sz w:val="16"/>
                <w:szCs w:val="16"/>
              </w:rPr>
              <w:t>2033359</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0B5486D" w14:textId="018ED85B" w:rsidR="00067196" w:rsidRDefault="0020407B" w:rsidP="00C12282">
            <w:pPr>
              <w:pStyle w:val="normal11"/>
              <w:widowControl w:val="0"/>
              <w:spacing w:after="0" w:line="276" w:lineRule="auto"/>
              <w:rPr>
                <w:rFonts w:ascii="Arial" w:eastAsia="Arial" w:hAnsi="Arial" w:cs="Arial"/>
                <w:sz w:val="20"/>
                <w:szCs w:val="20"/>
              </w:rPr>
            </w:pPr>
            <w:r>
              <w:rPr>
                <w:sz w:val="16"/>
                <w:szCs w:val="16"/>
              </w:rPr>
              <w:t>KAYANE JESSICA DE MORAIS BRAZ</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5A82E4D"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Técnico em Nutrição e Dietética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0051C5C" w14:textId="77777777" w:rsidR="00067196" w:rsidRDefault="007D2491" w:rsidP="00C12282">
            <w:pPr>
              <w:pStyle w:val="normal11"/>
              <w:widowControl w:val="0"/>
              <w:spacing w:after="0" w:line="276" w:lineRule="auto"/>
              <w:jc w:val="center"/>
              <w:rPr>
                <w:rFonts w:ascii="Arial" w:eastAsia="Arial" w:hAnsi="Arial" w:cs="Arial"/>
                <w:sz w:val="20"/>
                <w:szCs w:val="20"/>
              </w:rPr>
            </w:pPr>
            <w:r>
              <w:rPr>
                <w:sz w:val="16"/>
                <w:szCs w:val="16"/>
              </w:rPr>
              <w:t>4</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F1DD94D"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Ampla concorrência</w:t>
            </w:r>
          </w:p>
        </w:tc>
      </w:tr>
      <w:tr w:rsidR="00067196" w14:paraId="3B4B6874" w14:textId="77777777">
        <w:trPr>
          <w:trHeight w:val="48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11192CD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5</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DD99B28"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02214B6" w14:textId="77777777" w:rsidR="00067196" w:rsidRDefault="007D2491" w:rsidP="00C12282">
            <w:pPr>
              <w:pStyle w:val="normal11"/>
              <w:widowControl w:val="0"/>
              <w:spacing w:after="0" w:line="276" w:lineRule="auto"/>
              <w:jc w:val="right"/>
              <w:rPr>
                <w:rFonts w:ascii="Arial" w:eastAsia="Arial" w:hAnsi="Arial" w:cs="Arial"/>
                <w:sz w:val="20"/>
                <w:szCs w:val="20"/>
              </w:rPr>
            </w:pPr>
            <w:r>
              <w:rPr>
                <w:sz w:val="16"/>
                <w:szCs w:val="16"/>
              </w:rPr>
              <w:t>2012287</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6817962" w14:textId="351B982A" w:rsidR="00067196" w:rsidRDefault="0020407B" w:rsidP="00C12282">
            <w:pPr>
              <w:pStyle w:val="normal11"/>
              <w:widowControl w:val="0"/>
              <w:spacing w:after="0" w:line="276" w:lineRule="auto"/>
              <w:rPr>
                <w:rFonts w:ascii="Arial" w:eastAsia="Arial" w:hAnsi="Arial" w:cs="Arial"/>
                <w:sz w:val="20"/>
                <w:szCs w:val="20"/>
              </w:rPr>
            </w:pPr>
            <w:r>
              <w:rPr>
                <w:sz w:val="16"/>
                <w:szCs w:val="16"/>
              </w:rPr>
              <w:t>DÉBORA RAQUEL MENDONÇA DE LIMA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01A9AC4"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Técnico em Nutrição e Dietética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7B015D6" w14:textId="77777777" w:rsidR="00067196" w:rsidRDefault="007D2491" w:rsidP="00C12282">
            <w:pPr>
              <w:pStyle w:val="normal11"/>
              <w:widowControl w:val="0"/>
              <w:spacing w:after="0" w:line="276" w:lineRule="auto"/>
              <w:jc w:val="center"/>
              <w:rPr>
                <w:rFonts w:ascii="Arial" w:eastAsia="Arial" w:hAnsi="Arial" w:cs="Arial"/>
                <w:sz w:val="20"/>
                <w:szCs w:val="20"/>
              </w:rPr>
            </w:pPr>
            <w:r>
              <w:rPr>
                <w:sz w:val="16"/>
                <w:szCs w:val="16"/>
              </w:rPr>
              <w:t>5</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9429B44"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Ampla concorrência</w:t>
            </w:r>
          </w:p>
        </w:tc>
      </w:tr>
      <w:tr w:rsidR="00067196" w14:paraId="20CB6881" w14:textId="77777777">
        <w:trPr>
          <w:trHeight w:val="48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56F3016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6</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38ACA41"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E7DEBAA" w14:textId="77777777" w:rsidR="00067196" w:rsidRDefault="007D2491" w:rsidP="00C12282">
            <w:pPr>
              <w:pStyle w:val="normal11"/>
              <w:widowControl w:val="0"/>
              <w:spacing w:after="0" w:line="276" w:lineRule="auto"/>
              <w:jc w:val="right"/>
              <w:rPr>
                <w:rFonts w:ascii="Arial" w:eastAsia="Arial" w:hAnsi="Arial" w:cs="Arial"/>
                <w:sz w:val="20"/>
                <w:szCs w:val="20"/>
              </w:rPr>
            </w:pPr>
            <w:r>
              <w:rPr>
                <w:sz w:val="16"/>
                <w:szCs w:val="16"/>
              </w:rPr>
              <w:t>2010704</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FC6C09B" w14:textId="421D7CFD" w:rsidR="00067196" w:rsidRDefault="0020407B" w:rsidP="00C12282">
            <w:pPr>
              <w:pStyle w:val="normal11"/>
              <w:widowControl w:val="0"/>
              <w:spacing w:after="0" w:line="276" w:lineRule="auto"/>
              <w:rPr>
                <w:rFonts w:ascii="Arial" w:eastAsia="Arial" w:hAnsi="Arial" w:cs="Arial"/>
                <w:sz w:val="20"/>
                <w:szCs w:val="20"/>
              </w:rPr>
            </w:pPr>
            <w:r>
              <w:rPr>
                <w:sz w:val="16"/>
                <w:szCs w:val="16"/>
              </w:rPr>
              <w:t>BRENO NUNES RIBEIRO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6D7F113"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Técnico em Nutrição e Dietética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54815A2" w14:textId="77777777" w:rsidR="00067196" w:rsidRDefault="007D2491" w:rsidP="00C12282">
            <w:pPr>
              <w:pStyle w:val="normal11"/>
              <w:widowControl w:val="0"/>
              <w:spacing w:after="0" w:line="276" w:lineRule="auto"/>
              <w:jc w:val="center"/>
              <w:rPr>
                <w:rFonts w:ascii="Arial" w:eastAsia="Arial" w:hAnsi="Arial" w:cs="Arial"/>
                <w:sz w:val="20"/>
                <w:szCs w:val="20"/>
              </w:rPr>
            </w:pPr>
            <w:r>
              <w:rPr>
                <w:sz w:val="16"/>
                <w:szCs w:val="16"/>
              </w:rPr>
              <w:t>6</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972B660"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Ampla concorrência</w:t>
            </w:r>
          </w:p>
        </w:tc>
      </w:tr>
      <w:tr w:rsidR="00067196" w14:paraId="57DD6450" w14:textId="77777777">
        <w:trPr>
          <w:trHeight w:val="48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674D85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7</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B9CFD71"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0B39E7D" w14:textId="77777777" w:rsidR="00067196" w:rsidRDefault="007D2491" w:rsidP="00C12282">
            <w:pPr>
              <w:pStyle w:val="normal11"/>
              <w:widowControl w:val="0"/>
              <w:spacing w:after="0" w:line="276" w:lineRule="auto"/>
              <w:jc w:val="right"/>
              <w:rPr>
                <w:rFonts w:ascii="Arial" w:eastAsia="Arial" w:hAnsi="Arial" w:cs="Arial"/>
                <w:sz w:val="20"/>
                <w:szCs w:val="20"/>
              </w:rPr>
            </w:pPr>
            <w:r>
              <w:rPr>
                <w:sz w:val="16"/>
                <w:szCs w:val="16"/>
              </w:rPr>
              <w:t>2024912</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5D3CAFF"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BIANCA DE SANTANA CAVALCANTI SOUSA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91F6B35"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Técnico em Nutrição e Dietética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560B08A" w14:textId="77777777" w:rsidR="00067196" w:rsidRDefault="007D2491" w:rsidP="00C12282">
            <w:pPr>
              <w:pStyle w:val="normal11"/>
              <w:widowControl w:val="0"/>
              <w:spacing w:after="0" w:line="276" w:lineRule="auto"/>
              <w:jc w:val="center"/>
              <w:rPr>
                <w:rFonts w:ascii="Arial" w:eastAsia="Arial" w:hAnsi="Arial" w:cs="Arial"/>
                <w:sz w:val="20"/>
                <w:szCs w:val="20"/>
              </w:rPr>
            </w:pPr>
            <w:r>
              <w:rPr>
                <w:sz w:val="16"/>
                <w:szCs w:val="16"/>
              </w:rPr>
              <w:t>7</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9616144" w14:textId="77777777" w:rsidR="00067196" w:rsidRDefault="007D2491" w:rsidP="00C12282">
            <w:pPr>
              <w:pStyle w:val="normal11"/>
              <w:widowControl w:val="0"/>
              <w:spacing w:after="0" w:line="276" w:lineRule="auto"/>
              <w:rPr>
                <w:rFonts w:ascii="Arial" w:eastAsia="Arial" w:hAnsi="Arial" w:cs="Arial"/>
                <w:sz w:val="20"/>
                <w:szCs w:val="20"/>
              </w:rPr>
            </w:pPr>
            <w:r>
              <w:rPr>
                <w:sz w:val="16"/>
                <w:szCs w:val="16"/>
              </w:rPr>
              <w:t>Ampla concorrência</w:t>
            </w:r>
          </w:p>
        </w:tc>
      </w:tr>
    </w:tbl>
    <w:p w14:paraId="635E3F81" w14:textId="77777777" w:rsidR="00067196" w:rsidRDefault="00067196" w:rsidP="00C12282">
      <w:pPr>
        <w:pStyle w:val="normal11"/>
        <w:spacing w:after="0"/>
        <w:ind w:right="120"/>
        <w:rPr>
          <w:rFonts w:ascii="Times New Roman" w:eastAsia="Times New Roman" w:hAnsi="Times New Roman" w:cs="Times New Roman"/>
          <w:sz w:val="16"/>
          <w:szCs w:val="16"/>
        </w:rPr>
      </w:pPr>
    </w:p>
    <w:tbl>
      <w:tblPr>
        <w:tblStyle w:val="aff5"/>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
        <w:gridCol w:w="786"/>
        <w:gridCol w:w="673"/>
        <w:gridCol w:w="1960"/>
        <w:gridCol w:w="1777"/>
        <w:gridCol w:w="1020"/>
        <w:gridCol w:w="1736"/>
      </w:tblGrid>
      <w:tr w:rsidR="00067196" w14:paraId="15DEF615" w14:textId="77777777">
        <w:trPr>
          <w:trHeight w:val="450"/>
        </w:trPr>
        <w:tc>
          <w:tcPr>
            <w:tcW w:w="551"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1B72E0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Nº ORDEM</w:t>
            </w:r>
          </w:p>
        </w:tc>
        <w:tc>
          <w:tcPr>
            <w:tcW w:w="786"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B6D872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COTA SOCIAL</w:t>
            </w:r>
          </w:p>
        </w:tc>
        <w:tc>
          <w:tcPr>
            <w:tcW w:w="673"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3E7B1E0" w14:textId="77777777" w:rsidR="00067196" w:rsidRDefault="007D2491" w:rsidP="00C12282">
            <w:pPr>
              <w:pStyle w:val="normal11"/>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INSCR-</w:t>
            </w:r>
          </w:p>
          <w:p w14:paraId="3A9FA0C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IÇÃO</w:t>
            </w:r>
          </w:p>
        </w:tc>
        <w:tc>
          <w:tcPr>
            <w:tcW w:w="1959"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8E7302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NOME</w:t>
            </w:r>
          </w:p>
        </w:tc>
        <w:tc>
          <w:tcPr>
            <w:tcW w:w="1776"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82E534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VAGA</w:t>
            </w:r>
          </w:p>
        </w:tc>
        <w:tc>
          <w:tcPr>
            <w:tcW w:w="1020"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43DBD3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POSIÇÃO GERAL NO CONCURSO</w:t>
            </w:r>
          </w:p>
        </w:tc>
        <w:tc>
          <w:tcPr>
            <w:tcW w:w="1735"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F90822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MODALIDADE P/ QUE CONCORREU NO CONCURSO</w:t>
            </w:r>
          </w:p>
        </w:tc>
      </w:tr>
      <w:tr w:rsidR="00067196" w14:paraId="2D6D3183" w14:textId="77777777">
        <w:trPr>
          <w:trHeight w:val="450"/>
        </w:trPr>
        <w:tc>
          <w:tcPr>
            <w:tcW w:w="551"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25932F5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364</w:t>
            </w:r>
          </w:p>
        </w:tc>
        <w:tc>
          <w:tcPr>
            <w:tcW w:w="786"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A8AE5EF"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DA3BB71"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2029283</w:t>
            </w:r>
          </w:p>
        </w:tc>
        <w:tc>
          <w:tcPr>
            <w:tcW w:w="1959"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D5AD20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ENIEDJA KARISIA DE OLIVEIRA</w:t>
            </w:r>
          </w:p>
        </w:tc>
        <w:tc>
          <w:tcPr>
            <w:tcW w:w="1776"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038AA5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8EC9EC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271</w:t>
            </w:r>
          </w:p>
        </w:tc>
        <w:tc>
          <w:tcPr>
            <w:tcW w:w="1735"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89529B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288A7109"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511129A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365</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A770AC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PcD</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3E5A02D"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2023374</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B3ED26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FRANCISCA DAS CHAGAS DE ALMEIDA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41AEDD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823604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1551</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031FB8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PcD - Pessoa com Deficiência</w:t>
            </w:r>
          </w:p>
        </w:tc>
      </w:tr>
      <w:tr w:rsidR="00067196" w14:paraId="19532A78"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621F32B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366</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1E8BAFE"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85A846E"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2035385</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39747D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ANTONIO PEREIRA DE LUCENA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DAC528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6E616A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272</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400AF5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6708B53"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2691083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367</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4F54940"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107EE38"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2033215</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84ACF9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GESSICA CRISTINA DA FONSECA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90B517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241FCA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273</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8858C9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A144D84"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669DC7A4"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368</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E00CC4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FA97046"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2004397</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244F4E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WILNA KELLY MENDONÇA DO VALE FERREIRA "sub judice"</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A74736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07CDBE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206</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10D662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1B4F9A9A"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07EEA40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lastRenderedPageBreak/>
              <w:t>369</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916BF82"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8BDD5D0"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2012893</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5C0628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ISMAEL WILLIAMS ESTEVAM CAETANO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08FD5D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90A7C6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274</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254691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57879817"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57EACF3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370</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61CB045"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5A33CDA"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2034145</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26265B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ANTONIO MARLUS OLIVEIRA LOPES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3E4F45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17DDBA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275</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45FBAA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EDDD383"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07E28FE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371</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9B6AFAA"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07DC914"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2034877</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497C03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HALLANA NAYARA DE SOUZA SILVA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CB5971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D71D4B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276</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2F9A93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DF34BC8"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5F08205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372</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5CD4242"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E73AE9A"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2015113</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6FE0E8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PAULA KAROLLINE VIANA MOREIRA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B7F4C6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DA391E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277</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720BCA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08B81DE0"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9AF192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373</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D64399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9033D6F"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2021718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C58BFC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ARTHUR VICTOR GOMES DE OIVEIRA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3C1800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159141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1242</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1655D4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4C718E4A"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1A5ECCE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374</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1E6978C"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650BE76"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2004950</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2A77E3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YSLAIA SILVA DA FROTA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EA223E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D473A0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278</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08A808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17BB185A"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B6C7F2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375</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C56E5F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PcD</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CC0222C"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2004434</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1EBC0B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DAYSE SAMYRA PEREIRA DA COSTA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C4DC27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E2A24B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1679</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1CFB0B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PcD - Pessoa com Deficiência</w:t>
            </w:r>
          </w:p>
        </w:tc>
      </w:tr>
      <w:tr w:rsidR="00067196" w14:paraId="249ABACC"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7FA1ED3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376</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2156000"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9108265"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2009465</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9671E7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BEATRIZ BRAZÃO VENÂNCIO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409319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FC01B0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279</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7DA166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22B37130"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5EFCF93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377</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9F20D19"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5ED488E"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2015626</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B054C9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JANAINA PEREIRA JALES ROCHA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55766D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5110BD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280</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A00FB3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B2C9C30"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5909F4F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378</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E084A6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F1A351E"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2029304</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B749DA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CÍCERA CRISTINA FERREIRA LOBO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3D0329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5324D9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1252</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5D72ED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07AB4D79"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970AC1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379</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287A3BC"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8A13CEA"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2021211</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CAA99C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JOSEANE SALVIANO BATISTA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7DA26A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70AD4D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281</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59386E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49382E4"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51C7D09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380</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99AA63E"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CE893DB"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2028258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17D11C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VITÓRIA RÉGIA SILVA DA COSTA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620A5C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D83FDD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282</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BADC60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ACDA533"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6A11381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381</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1A1032D"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90399C3"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2025018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A2E7B1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Dávila Gomes Silva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4353CD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96B8D8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283</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E22095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6505F981"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4E4777C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382</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6CA2C56"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513B76F"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2006902</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070EF2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Karoline Emanuelle Carlos Paiva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79345C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7E85C8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284</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83359B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F44FAF1"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141A7E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383</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ED2FAD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EED2314"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2006960</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A67997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ANTÔNIO CLAUDIO DE ANDRADE FILHO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3777D5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A0F556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1277</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94C4D7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03A55405"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545BBD2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384</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E754814"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45B1436"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2024774</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523398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BRUNA RAFAELA LOPES DE OLIVEIRA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361D43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B163CD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285</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F2899E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05973214"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7894E54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385</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32DE8F6"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34ED028"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2006780</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194372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RUTH SAMARA GADELHA CHAVES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E14622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F06589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286</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181A4A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6940C6D6"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1468E9B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386</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7DA8053"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479B324"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2021690</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BDA2E6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JESSICA JACKELINE LOPES DE FREITAS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C3282A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8CB0FB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288</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126D18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9888DD9"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7518F2A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387</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922EF7A"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C49F550"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2001062</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C54B74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Francisca Hyatamura Dias De Paiva Valerio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90922D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E8AADC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289</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93AA2E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7C7D7806"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16B6A96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lastRenderedPageBreak/>
              <w:t>388</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88EB48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5AFA703"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2016624</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EA6D22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SUZILEY GEORDANY DA FONSECA OLIVEIRA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0D9785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1E973D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1315</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40E1D0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1BE50BF8"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74728B7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389</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95E50CA"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24E4480"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2026858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FA6CAA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SAMARA ELANIA DA COSTA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CB92E9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73CA96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290</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D3A97F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948DCF8"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D08DAC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390</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7BDA1D1"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0F59821"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2019209</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8DA159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MADALENA ALVES DA COSTA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17AEF0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4311A6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291</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ACF2EF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193E31F0"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B51F4E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391</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22C2CF6"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3C5AF50"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2006717</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1E350A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ISRAEL PEQUENO DE SOUZA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899E02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239D91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292</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04A30C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6E13EA42"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020E906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392</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3C61BC2"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2238345"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2013338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76FDBD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FRANCISCA MARIA ALVES DA SILVA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951228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8A6EFC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293</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748C75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09554E19"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0D0ED2C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393</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CB8C5E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78C1B50"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2028498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50085F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FÁTIMA CRISTINA ROCHA BARBOSA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020D7A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6FF24D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1321</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5347AB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6F9F7186"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28A1D9B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394</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42A2A01"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09A511D"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2018000</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B269CD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ANA PAULA DOS SANTOS COSTA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35B3BF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E177EF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294</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66EB19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7EE39011"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52D31E0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395</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835135F"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734E8E4"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2020067</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3D77AA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CRISTIANY ZUIANNE DO ROSÁRIO NOJOZA CARVALHO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C89FE7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4F3D6E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295</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987195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74A8CACE"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7B1AD33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396</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F2696C3"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6729B52"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2005666</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5BD628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DAVID CANDIDO DE OLIVEIRA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D7957F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3307BC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296</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609E52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02381475"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0A79364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397</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7230100"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4EA4F57"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2020927</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BF29D7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RAIMUNDA ELIZABETE PEREIRA DA SILVA PAIVA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59098E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747B81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298</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56EAEE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28EB615B"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C7585C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398</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398E7E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C054889"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2030636</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1BC6B6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IRACILDA PEREIRA DA SILVA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4718B7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300126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1331</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4CF89F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0B1DFAF5"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6902972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399</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36CBA3C"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D316332"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2004079</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AB72F0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ERILEIDE RODRIGUES DE ARAUJO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093424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C61B25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299</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B03C80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1FA6B130"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18313BE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400</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3D30D64"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2B58953"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2000726</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962006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Janaina Kezia Amaral Souza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FB5712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EC32F9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300</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106DF0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BD6FEAF"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58E84744"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401</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202EAD2"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4F76271"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2015643</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1884EF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GILDOLENE SILVA SANTOS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549F8E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1DE7EF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301</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FB9F41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0AB33308"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11F56D0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402</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F65274D"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6A16274"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2013151</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84ADFC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Eduarda Peixoto de Freitas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B785EE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3DE0D9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302</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8BD8C1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2BD7F528"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17B97EF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403</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2499BE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CEDFD21"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2024311</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1148E2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ANTONIA RIBEIRO CARDOSO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C9EBD6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0D59BE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1374</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DCA7AD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393A73F6"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16E4D1F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404</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3574FFC"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7A4684A"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2026488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941AE6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ROZENILDA NUNES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7CBB4B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CE1163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303</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21E233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6B37C69"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127F82E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405</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0CEA0C7"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1FAD499"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2000975</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EBAD76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FRANCISCA APARECIDA DA SILVA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0E6AB3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C432F2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304</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875B52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C6E960B"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6EB8A52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406</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CA53CAF"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A15EC4D"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2030580</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61720F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VERENILSON DE PAIVA SILVA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0575E4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2C94B8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305</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F640DB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22EF550C"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497F142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lastRenderedPageBreak/>
              <w:t>407</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B3565E0"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A921B51"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2001794</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22EBD3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Emanuele Cassia de Paula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61D585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ED3FE3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306</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5CD602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58D34552"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529E77C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408</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4655BD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F812570"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2020198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8862DD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EROCILMA SILVA DA CUNHA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E98E65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AC8BC9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1397</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1F6EC4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0370BBC6"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C17395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409</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1FFEE03"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25ACB66"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2009022</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039C78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SAMUEL DIAS DA MOTA DOS ANJOS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3A80D6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116612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308</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29A45B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E88B403"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16E04E6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410</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62CBD74"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D6CE487"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2038294</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58803A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José Luiz Barbalho de Mendonça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E00299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748EB4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309</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377306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34863FE"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6D6EB3B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411</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AF0C759"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21C7BC6"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2030068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9C5179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CLARA EVANGELISTA LINS DA COSTA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9280D8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09C851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310</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FAA4C9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5291568C"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7B30D0C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412</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AC64367"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314897B"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2018233</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5EAFCF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Eduarda Nobre de Lima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2F75BE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68EAF4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311</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AE5F26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01787BB7"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2CB21FB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413</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878583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BDC5B64"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2031695</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FAAF46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EDILEUSA PEREIRA DA SILVA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C6DFA0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21E327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1413</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B81E69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3FE9B730"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062EBFD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414</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A81B8CD"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D9B69D1"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2030948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E37739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LARISSA NAYARA AMORIM DE BARROS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05AE4B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A06020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312</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3877D9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2795F39C"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0425822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415</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DFF0A94"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C45A5A3"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2035331</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6F017D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MONALISA HERMINIA FERREIRA MARCIANO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3CF3A5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FFF08E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313</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6048CA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0D348F10"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EAF800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416</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DCED2D9"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27BADEB"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2004623</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DCBD72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DA CONCEIÇÃO MAGNO DE LIMA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00ACC2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9463F0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314</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6ED6B2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0FC5FCDD"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4610ED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417</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A830029"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EA9E542"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2034152</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6CCEFF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ANTONIA VERÔNICA PINHEIRO DE ASSIS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F1DB7A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21B9054"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315</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67CE0B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950567D"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3982741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418</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CAC6CF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DDD6565"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2008423</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187C4D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Rejane Licia da silva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09703D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C7BD8A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1437</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16334E5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160F1B80" w14:textId="77777777">
        <w:trPr>
          <w:trHeight w:val="45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2A12C3D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419</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CEEEA91"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4A974A5"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2002805</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3ECD21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Denizia Brito de Souza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F4437E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Enfermagem - 2ª Região de Saúde - Sede: Mossoró/ 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722B08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316</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48DB09A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bl>
    <w:p w14:paraId="5C9EB552" w14:textId="77777777" w:rsidR="00067196" w:rsidRDefault="00067196" w:rsidP="00C12282">
      <w:pPr>
        <w:pStyle w:val="normal11"/>
        <w:spacing w:after="0"/>
        <w:ind w:right="120"/>
        <w:rPr>
          <w:rFonts w:ascii="Times New Roman" w:eastAsia="Times New Roman" w:hAnsi="Times New Roman" w:cs="Times New Roman"/>
          <w:sz w:val="16"/>
          <w:szCs w:val="16"/>
        </w:rPr>
      </w:pPr>
    </w:p>
    <w:tbl>
      <w:tblPr>
        <w:tblStyle w:val="aff6"/>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
        <w:gridCol w:w="786"/>
        <w:gridCol w:w="673"/>
        <w:gridCol w:w="1960"/>
        <w:gridCol w:w="1777"/>
        <w:gridCol w:w="1020"/>
        <w:gridCol w:w="1736"/>
      </w:tblGrid>
      <w:tr w:rsidR="00067196" w14:paraId="475A59B0" w14:textId="77777777">
        <w:trPr>
          <w:trHeight w:val="405"/>
        </w:trPr>
        <w:tc>
          <w:tcPr>
            <w:tcW w:w="55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9EF0F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Nº ORDEM</w:t>
            </w:r>
          </w:p>
        </w:tc>
        <w:tc>
          <w:tcPr>
            <w:tcW w:w="786"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F9010D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COTA SOCIAL</w:t>
            </w:r>
          </w:p>
        </w:tc>
        <w:tc>
          <w:tcPr>
            <w:tcW w:w="673"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4E22C3E" w14:textId="77777777" w:rsidR="00067196" w:rsidRDefault="007D2491" w:rsidP="00C12282">
            <w:pPr>
              <w:pStyle w:val="normal11"/>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INSCR-</w:t>
            </w:r>
          </w:p>
          <w:p w14:paraId="23C82C34"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IÇÃO</w:t>
            </w:r>
          </w:p>
        </w:tc>
        <w:tc>
          <w:tcPr>
            <w:tcW w:w="1959"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1548D1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NOME</w:t>
            </w:r>
          </w:p>
        </w:tc>
        <w:tc>
          <w:tcPr>
            <w:tcW w:w="1776"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3B5D97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VAGA</w:t>
            </w:r>
          </w:p>
        </w:tc>
        <w:tc>
          <w:tcPr>
            <w:tcW w:w="1020"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2656F5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POSIÇÃO GERAL NO CONCURSO</w:t>
            </w:r>
          </w:p>
        </w:tc>
        <w:tc>
          <w:tcPr>
            <w:tcW w:w="1735"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86D622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MODALIDADE P/ QUE CONCORREU NO CONCURSO</w:t>
            </w:r>
          </w:p>
        </w:tc>
      </w:tr>
      <w:tr w:rsidR="00067196" w14:paraId="0AC43DBB"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2F9CA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D990209"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1F017F8"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2034328</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2D452F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RICARDO VINÍCIUS DA ROCHA VARELA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67EDD2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BF85B04"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1C8ADE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2D2788DE"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80D50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A7835F5"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0BAE835"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2018472</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D6B268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Carlos Shelton Fernandes da Silva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2B0CFE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424646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32C7F9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2D039593"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0BA6B4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AB2CA0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7FD47B5"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2009433</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AB4CA6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RAFAELA NOGUEIRA CAETANO</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4C702C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1C363B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11</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FD4426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65A84478"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8DF86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A804723"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635E5F4"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2027913</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CC38C1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ANARA KATHERINE CANUTO QUEIROZ</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4E349D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E95A3D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DBC236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98B170F"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57A63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5</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4900756"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4763E0B"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2016096</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736F0A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Anna Paula de Castro Teixeira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1BA390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02A10D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8D4DF6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164A157A"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006D7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lastRenderedPageBreak/>
              <w:t>6</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3747853"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638D8EE"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2022084</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DE6CE9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NAIENY KARLA RODRIGUES LOPES LUCENA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A90768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3202D0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5</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46C356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6D61EB09"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26A75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7</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CEF5D8B"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5E497A1"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2015342</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D99D85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ILANA GABRIELA LOPES BATISTA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20CC40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EC89B74"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6</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1008E5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9BF8ACF"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082980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8</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D0F23C8"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8DC5DF7"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2022619</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90D89F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LUIZA DE MARILAC SILVA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771F21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9621D4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7</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409DF1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2E79CAA6"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3CF5F4"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9</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1B44172"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B3F87E8"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2027468</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F4DB2C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BÁRBARA BEATRIZ MELO BARRA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2D0AB4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A46952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8</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0D60B3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1789C331"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60119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10</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D8F46DA"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C9DE07D"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2035407</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FBA01F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BENEDITO BEZERRA DE GOUVEIA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DE9A41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749C87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9</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49C9EE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3D08462"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11E12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11</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7F77168"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AC66D43"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2028167</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95A6BF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Taciana Cíntia de Freitas Lobo</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CEBFD2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45AA924"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10</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5178ED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661554B3"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173841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12</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79FFE37"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FE847DE"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2032177</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D19D8D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MATHEUS GABRIEL DE PAIVA SILVA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3A10EC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4C1554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12</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7F1E61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294ACB0"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5F4E6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13</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24F135D"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EA6CA19"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2038349</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FA40FE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JOSENIRA DE MORAIS SILVA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402DD3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CEC9D8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13</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C653AF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AE348F7"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CB1BF4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14</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A04748B"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7F7B93D"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2014711</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58A0A3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Hortência Rayanne Crisóstomo de Morais</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BB79F0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E5C935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14</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08DCC4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70A77218"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72FEE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15</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2A9AF39"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2B3E63D"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2030942</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A94856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CARLA POLIANA DE SOUZA ALVES PEREIRA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ECEB90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B9E128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15</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A3865D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3B2BEEB"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2D0FB2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16</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63EF6EF"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893EF6A"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2026644</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E547F0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VERA LUCIA DE OLIVEIRA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A99773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C7EA29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16</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130442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0EDF9E2B"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B530CC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17</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C1EC1C4"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2FC61BA"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2025017</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73E219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HILACIARIA TEIXEIRA DE AZEVEDO</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59AA16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82EAB3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17</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16AF25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526B960F"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C391B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18</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0B9045F"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4E99EE3"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2009476</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1810D0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Daliane Clara Saraiva Cavalcante</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EDCD57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8F580C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18</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D5B4B7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D92EE92"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689844"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19</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BA621E0"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F6E588D"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2019615</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74812A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TALÍCIA KALINE ALEXANDRE DE MEDEIROS</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30187F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CCAA23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19</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4BEFA3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1F720031"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8D72CE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20</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1E2A045"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E2B1E54"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2027190</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7375D4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JEAN CARLOS DE ALMEIDA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2013DD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4AE0F9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20</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497D27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1CE1496E"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7E0CE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21</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5C2B19F"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924EC37"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2010622</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886D07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Alberi Batista dos Santos Júnior</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66F796C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36049C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21</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FFA357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B33E194"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CAD3D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22</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52D682C"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A0238FF"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2033845</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25186B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FERNANDA FREITAS DE PAIVA</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CAB2DD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E09A25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22</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32A691C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642B20A7"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61B38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23</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F30DD77"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0AD0A81"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2029176</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978BC6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MARLEUZA DA COSTA BARBOSA SOARES</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7E05E1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58735D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23</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F29082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23339C0" w14:textId="77777777">
        <w:trPr>
          <w:trHeight w:val="405"/>
        </w:trPr>
        <w:tc>
          <w:tcPr>
            <w:tcW w:w="55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9087F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24</w:t>
            </w:r>
          </w:p>
        </w:tc>
        <w:tc>
          <w:tcPr>
            <w:tcW w:w="78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4BE3FF7"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1A8CA03" w14:textId="77777777" w:rsidR="00067196" w:rsidRDefault="007D2491" w:rsidP="00C12282">
            <w:pPr>
              <w:pStyle w:val="normal11"/>
              <w:widowControl w:val="0"/>
              <w:spacing w:after="0" w:line="276" w:lineRule="auto"/>
              <w:jc w:val="right"/>
              <w:rPr>
                <w:rFonts w:ascii="Arial" w:eastAsia="Arial" w:hAnsi="Arial" w:cs="Arial"/>
                <w:sz w:val="20"/>
                <w:szCs w:val="20"/>
              </w:rPr>
            </w:pPr>
            <w:r>
              <w:rPr>
                <w:rFonts w:ascii="Times New Roman" w:eastAsia="Times New Roman" w:hAnsi="Times New Roman" w:cs="Times New Roman"/>
                <w:sz w:val="16"/>
                <w:szCs w:val="16"/>
              </w:rPr>
              <w:t>2014698</w:t>
            </w:r>
          </w:p>
        </w:tc>
        <w:tc>
          <w:tcPr>
            <w:tcW w:w="1959"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035AA27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MIKLENIA SUEGNA DE MOURA LOPES</w:t>
            </w:r>
          </w:p>
        </w:tc>
        <w:tc>
          <w:tcPr>
            <w:tcW w:w="177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4718879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Técnico em Farmácia - 2ª Região de Saúde - Sede: Mossoró/ RN</w:t>
            </w:r>
          </w:p>
        </w:tc>
        <w:tc>
          <w:tcPr>
            <w:tcW w:w="102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1316F1E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24</w:t>
            </w:r>
          </w:p>
        </w:tc>
        <w:tc>
          <w:tcPr>
            <w:tcW w:w="17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724A949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bl>
    <w:p w14:paraId="723B4CF2" w14:textId="77777777" w:rsidR="00067196" w:rsidRDefault="00067196" w:rsidP="00C12282">
      <w:pPr>
        <w:pStyle w:val="normal11"/>
        <w:spacing w:after="0"/>
        <w:ind w:right="120"/>
        <w:rPr>
          <w:rFonts w:ascii="Times New Roman" w:eastAsia="Times New Roman" w:hAnsi="Times New Roman" w:cs="Times New Roman"/>
          <w:sz w:val="16"/>
          <w:szCs w:val="16"/>
        </w:rPr>
      </w:pPr>
    </w:p>
    <w:p w14:paraId="6803C3B7" w14:textId="77777777" w:rsidR="00067196" w:rsidRDefault="00067196" w:rsidP="00C12282">
      <w:pPr>
        <w:pStyle w:val="normal11"/>
        <w:spacing w:after="0"/>
        <w:ind w:right="120"/>
        <w:rPr>
          <w:rFonts w:ascii="Times New Roman" w:eastAsia="Times New Roman" w:hAnsi="Times New Roman" w:cs="Times New Roman"/>
          <w:sz w:val="16"/>
          <w:szCs w:val="16"/>
        </w:rPr>
      </w:pPr>
    </w:p>
    <w:tbl>
      <w:tblPr>
        <w:tblStyle w:val="aff7"/>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
        <w:gridCol w:w="786"/>
        <w:gridCol w:w="673"/>
        <w:gridCol w:w="1960"/>
        <w:gridCol w:w="1777"/>
        <w:gridCol w:w="1020"/>
        <w:gridCol w:w="1736"/>
      </w:tblGrid>
      <w:tr w:rsidR="00067196" w14:paraId="0AA05B75" w14:textId="77777777">
        <w:trPr>
          <w:trHeight w:val="390"/>
        </w:trPr>
        <w:tc>
          <w:tcPr>
            <w:tcW w:w="551"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7378419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lastRenderedPageBreak/>
              <w:t>Nº ORDEM</w:t>
            </w:r>
          </w:p>
        </w:tc>
        <w:tc>
          <w:tcPr>
            <w:tcW w:w="786"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6778E5D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COTA SOCIAL</w:t>
            </w:r>
          </w:p>
        </w:tc>
        <w:tc>
          <w:tcPr>
            <w:tcW w:w="673"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4174F7D" w14:textId="77777777" w:rsidR="00067196" w:rsidRDefault="007D2491" w:rsidP="00C12282">
            <w:pPr>
              <w:pStyle w:val="normal11"/>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INSCR-</w:t>
            </w:r>
          </w:p>
          <w:p w14:paraId="2D51401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IÇÃO</w:t>
            </w:r>
          </w:p>
        </w:tc>
        <w:tc>
          <w:tcPr>
            <w:tcW w:w="1959"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1143F0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NOME</w:t>
            </w:r>
          </w:p>
        </w:tc>
        <w:tc>
          <w:tcPr>
            <w:tcW w:w="1776"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0C2710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VAGA</w:t>
            </w:r>
          </w:p>
        </w:tc>
        <w:tc>
          <w:tcPr>
            <w:tcW w:w="1020"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E777EB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POSIÇÃO GERAL NO CONCURSO</w:t>
            </w:r>
          </w:p>
        </w:tc>
        <w:tc>
          <w:tcPr>
            <w:tcW w:w="1735"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294657B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MODALIDADE P/ QUE CONCORREU NO CONCURSO</w:t>
            </w:r>
          </w:p>
        </w:tc>
      </w:tr>
      <w:tr w:rsidR="00067196" w14:paraId="2426CFE4" w14:textId="77777777">
        <w:trPr>
          <w:trHeight w:val="390"/>
        </w:trPr>
        <w:tc>
          <w:tcPr>
            <w:tcW w:w="551"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44E145A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35</w:t>
            </w:r>
          </w:p>
        </w:tc>
        <w:tc>
          <w:tcPr>
            <w:tcW w:w="78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13A3A0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PcD</w:t>
            </w:r>
          </w:p>
        </w:tc>
        <w:tc>
          <w:tcPr>
            <w:tcW w:w="67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1D15CB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2106793</w:t>
            </w:r>
          </w:p>
        </w:tc>
        <w:tc>
          <w:tcPr>
            <w:tcW w:w="1959"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7DE8C1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PEDRO EDUARDO DO NASCIMENTO FONSECA</w:t>
            </w:r>
          </w:p>
        </w:tc>
        <w:tc>
          <w:tcPr>
            <w:tcW w:w="177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FB1C76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23C3C0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224º</w:t>
            </w:r>
          </w:p>
        </w:tc>
        <w:tc>
          <w:tcPr>
            <w:tcW w:w="17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BD7781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PcD - Pessoa com Deficiência</w:t>
            </w:r>
          </w:p>
        </w:tc>
      </w:tr>
      <w:tr w:rsidR="00067196" w14:paraId="5E50D7EC"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000226E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36</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D9A89C2"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CA3D9A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2120820</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4E0CA6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DE FÁTIMA ADRIELE SIMÃO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EC0E3B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8ED0D0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25º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91A3AD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18BB601"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5E7855F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37</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985FD41"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451865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2104777</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69CC99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POLIANA LÚCIA SOUSA LIMA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7EEB95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C481DE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26º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5AF4F8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0BCAC2EE"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27D21FC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38</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319DFD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2AD576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2114186</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EFF06D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CINARA RAQUEL GOMES DA SILVA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8B78DE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4CB982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128º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199FEA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4E3C1653"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7CA4E6C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39</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D3615C1"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EED6AD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2114258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528E99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JÉSSICA NATANA DE MENESES SILVA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D9608E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FE0E8B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27º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24CFAB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29FB34B1"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72315D0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40</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ACB689A"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878D4A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2102859</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E82FC7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DANIELLY DAYSE LEITE GURGEL DA COSTA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21CF78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C504E1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28º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FD142C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73E5E5E4"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25213BD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41</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700D91C"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695B74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2112239</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8A4E9C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DENISE CRISTINA ALMEIDA BEZERRA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9AA0A2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B5377B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29º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C249E9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5B757799"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55B15B8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42</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010517D"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D12D1E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2127345</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60C165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CÁSSIA MARIA GUERRA DE SOUSA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8C1C5A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CC8341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30º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78243F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6C5ED30B"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447A1CF2"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43</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BB54D2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55C9CF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2107282</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CFE8F7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ALEXSANDRA MARTINS GOMES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CD38D7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AE807D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130º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282BB7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6F9E7060"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0CD32EC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44</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CB67AB6"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F8E599B"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2106123</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3105FB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PAMELA SANTOS VIEIRA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63478C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60A0B7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31º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A677FC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7AF0E2F5"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2C4A06C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45</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2EF34D3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PcD</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6E6556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2102025</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D6643A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TIFFANY LARISSA GOMES DE MELO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273D45B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4A8493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233º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70E4EC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PcD - Pessoa com Deficiência</w:t>
            </w:r>
          </w:p>
        </w:tc>
      </w:tr>
      <w:tr w:rsidR="00067196" w14:paraId="27B71D32"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063FD9E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46</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A9720FF"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2D9CBA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2113185</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28677B0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RAIANE TORRES DA SILVA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24E8550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013977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32º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AA6452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1839957D"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36E7C14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47</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3EDA3D1"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EB2748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2130828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F2D0C3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UÉVILA FONSÊCA CORCINO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E3AD4E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207695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33º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161990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54210B0C"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7428A95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48</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6F628A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C82FC1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2101289</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80ED62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DAS GRAÇAS PAULINO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C39718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2C6059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149º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1D143C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756CD0C0"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12B1A43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49</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3F5DAE0"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9DA97B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2108647</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1FC421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MARIA JUSSARA MEDEIROS NUNES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2580660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Enfermeiro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9D766D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34º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7925FA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bl>
    <w:p w14:paraId="6A914757" w14:textId="77777777" w:rsidR="00067196" w:rsidRDefault="00067196" w:rsidP="00C12282">
      <w:pPr>
        <w:pStyle w:val="normal11"/>
        <w:spacing w:after="0"/>
        <w:ind w:right="120"/>
        <w:rPr>
          <w:rFonts w:ascii="Times New Roman" w:eastAsia="Times New Roman" w:hAnsi="Times New Roman" w:cs="Times New Roman"/>
          <w:sz w:val="16"/>
          <w:szCs w:val="16"/>
        </w:rPr>
      </w:pPr>
    </w:p>
    <w:tbl>
      <w:tblPr>
        <w:tblStyle w:val="aff8"/>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1"/>
        <w:gridCol w:w="786"/>
        <w:gridCol w:w="673"/>
        <w:gridCol w:w="1960"/>
        <w:gridCol w:w="1777"/>
        <w:gridCol w:w="1020"/>
        <w:gridCol w:w="1736"/>
      </w:tblGrid>
      <w:tr w:rsidR="00067196" w14:paraId="0ABA4B5C" w14:textId="77777777">
        <w:trPr>
          <w:trHeight w:val="390"/>
        </w:trPr>
        <w:tc>
          <w:tcPr>
            <w:tcW w:w="551" w:type="dxa"/>
            <w:tcBorders>
              <w:top w:val="single" w:sz="7" w:space="0" w:color="000000"/>
              <w:left w:val="single" w:sz="7" w:space="0" w:color="000000"/>
              <w:bottom w:val="single" w:sz="7" w:space="0" w:color="000000"/>
              <w:right w:val="single" w:sz="7" w:space="0" w:color="000000"/>
            </w:tcBorders>
            <w:shd w:val="clear" w:color="auto" w:fill="FFFFFF"/>
            <w:tcMar>
              <w:top w:w="40" w:type="dxa"/>
              <w:left w:w="40" w:type="dxa"/>
              <w:bottom w:w="40" w:type="dxa"/>
              <w:right w:w="40" w:type="dxa"/>
            </w:tcMar>
            <w:vAlign w:val="bottom"/>
          </w:tcPr>
          <w:p w14:paraId="626ABC8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Nº ORDEM</w:t>
            </w:r>
          </w:p>
        </w:tc>
        <w:tc>
          <w:tcPr>
            <w:tcW w:w="786"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3CF84C6"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COTA SOCIAL</w:t>
            </w:r>
          </w:p>
        </w:tc>
        <w:tc>
          <w:tcPr>
            <w:tcW w:w="673"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3B2571D4" w14:textId="77777777" w:rsidR="00067196" w:rsidRDefault="007D2491" w:rsidP="00C12282">
            <w:pPr>
              <w:pStyle w:val="normal11"/>
              <w:widowControl w:val="0"/>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INSCR-</w:t>
            </w:r>
          </w:p>
          <w:p w14:paraId="268C99F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IÇÃO</w:t>
            </w:r>
          </w:p>
        </w:tc>
        <w:tc>
          <w:tcPr>
            <w:tcW w:w="1959"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AFAC123"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NOME</w:t>
            </w:r>
          </w:p>
        </w:tc>
        <w:tc>
          <w:tcPr>
            <w:tcW w:w="1776"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00D04EF5"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VAGA</w:t>
            </w:r>
          </w:p>
        </w:tc>
        <w:tc>
          <w:tcPr>
            <w:tcW w:w="1020"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5271CE91"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POSIÇÃO GERAL NO CONCURSO</w:t>
            </w:r>
          </w:p>
        </w:tc>
        <w:tc>
          <w:tcPr>
            <w:tcW w:w="1735" w:type="dxa"/>
            <w:tcBorders>
              <w:top w:val="single" w:sz="7" w:space="0" w:color="000000"/>
              <w:left w:val="single" w:sz="7" w:space="0" w:color="CCCCCC"/>
              <w:bottom w:val="single" w:sz="7" w:space="0" w:color="000000"/>
              <w:right w:val="single" w:sz="7" w:space="0" w:color="000000"/>
            </w:tcBorders>
            <w:shd w:val="clear" w:color="auto" w:fill="FFFFFF"/>
            <w:tcMar>
              <w:top w:w="40" w:type="dxa"/>
              <w:left w:w="40" w:type="dxa"/>
              <w:bottom w:w="40" w:type="dxa"/>
              <w:right w:w="40" w:type="dxa"/>
            </w:tcMar>
            <w:vAlign w:val="bottom"/>
          </w:tcPr>
          <w:p w14:paraId="730E680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MODALIDADE P/ QUE CONCORREU NO CONCURSO</w:t>
            </w:r>
          </w:p>
        </w:tc>
      </w:tr>
      <w:tr w:rsidR="00067196" w14:paraId="4C620C5B" w14:textId="77777777">
        <w:trPr>
          <w:trHeight w:val="390"/>
        </w:trPr>
        <w:tc>
          <w:tcPr>
            <w:tcW w:w="551" w:type="dxa"/>
            <w:tcBorders>
              <w:top w:val="single" w:sz="7" w:space="0" w:color="000000"/>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27E9C87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17</w:t>
            </w:r>
          </w:p>
        </w:tc>
        <w:tc>
          <w:tcPr>
            <w:tcW w:w="78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EBD2280"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8E1601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2117617</w:t>
            </w:r>
          </w:p>
        </w:tc>
        <w:tc>
          <w:tcPr>
            <w:tcW w:w="1959"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930392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RAÍSSA SOARES PINTO FALCÃO</w:t>
            </w:r>
          </w:p>
        </w:tc>
        <w:tc>
          <w:tcPr>
            <w:tcW w:w="1776"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A0D957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Fisioterapeuta - 2ª Região de Saúde - Sede: Mossoró/RN</w:t>
            </w:r>
          </w:p>
        </w:tc>
        <w:tc>
          <w:tcPr>
            <w:tcW w:w="1020"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62BB93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14º</w:t>
            </w:r>
          </w:p>
        </w:tc>
        <w:tc>
          <w:tcPr>
            <w:tcW w:w="1735" w:type="dxa"/>
            <w:tcBorders>
              <w:top w:val="single" w:sz="7" w:space="0" w:color="000000"/>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266D5BA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3F9FAD59"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6880CE1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18</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06FD3D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D1F173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2101285</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CCA0AE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AMANDA IASMIN MARIA DE MORAIS</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2E10C75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Fisioterapeuta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4BC076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45º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C75007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18E4EF36"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6BC9FA2F"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19</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E8FC886"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2D0C827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2111678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3F4E0A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VINÍCIUS DE OLIVEIRA BEZERRA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45B119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Fisioterapeuta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4BF1DDB"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15º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2E93D6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73035387"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21B9A1D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20</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98289EC"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FF2144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2110931</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4FFBC3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ELAINY CRISTINA DE SOUSA FERNANDES CASTRO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1E418BE"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Fisioterapeuta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696028C"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16º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3EC805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7686AEF3"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61A8536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lastRenderedPageBreak/>
              <w:t>21</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194B63E"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1202CDC"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2115267</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A65C093"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PÂMELA DE SOUSA FERREIRA</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C999A4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Fisioterapeuta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BC0453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18º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A2C74B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6CA6E164"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27F2A70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22</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22FD7542"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08818A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2113498</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0278B6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GUSTAVO DA COSTA MELO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81CA1B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Fisioterapeuta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D742657"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19º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BEFE16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5C2BDB37"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5921A35A"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23</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A848E6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PPP</w:t>
            </w: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A5910E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2126002</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5E9C947"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ANTONIO GABRIEL KAIO DE OLIVEIRA PINTO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4DB8974"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Fisioterapeuta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7534E6C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62º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9855C20"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PPP</w:t>
            </w:r>
          </w:p>
        </w:tc>
      </w:tr>
      <w:tr w:rsidR="00067196" w14:paraId="05B0166C"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1985B189"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24</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8F8A578"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5F0B81F"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2123132</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ED45AB2"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ANA VALÉRIA REBOUÇAS CARNEIRO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3A84BE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Fisioterapeuta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A74FD30"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20º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5220896"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51B7382E"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4F58DBFD"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25</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EFC5FF0"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52F94AA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2116159</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0B21261"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HELOISA MARIA JÁCOME DE SOUSA BRITTO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0A77FD0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Fisioterapeuta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8332E64"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21º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E87904A"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r w:rsidR="00067196" w14:paraId="473F7EBA" w14:textId="77777777">
        <w:trPr>
          <w:trHeight w:val="390"/>
        </w:trPr>
        <w:tc>
          <w:tcPr>
            <w:tcW w:w="551" w:type="dxa"/>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vAlign w:val="bottom"/>
          </w:tcPr>
          <w:p w14:paraId="7CF3199E"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26</w:t>
            </w:r>
          </w:p>
        </w:tc>
        <w:tc>
          <w:tcPr>
            <w:tcW w:w="78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152ACB98" w14:textId="77777777" w:rsidR="00067196" w:rsidRDefault="00067196" w:rsidP="00C12282">
            <w:pPr>
              <w:pStyle w:val="normal11"/>
              <w:widowControl w:val="0"/>
              <w:spacing w:after="0" w:line="276" w:lineRule="auto"/>
              <w:rPr>
                <w:rFonts w:ascii="Arial" w:eastAsia="Arial" w:hAnsi="Arial" w:cs="Arial"/>
                <w:sz w:val="20"/>
                <w:szCs w:val="20"/>
              </w:rPr>
            </w:pPr>
          </w:p>
        </w:tc>
        <w:tc>
          <w:tcPr>
            <w:tcW w:w="673"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25D1502D"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2107011</w:t>
            </w:r>
          </w:p>
        </w:tc>
        <w:tc>
          <w:tcPr>
            <w:tcW w:w="1959"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69FD8C89"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JOEL FLORÊNCIO DA COSTA NETO</w:t>
            </w:r>
          </w:p>
        </w:tc>
        <w:tc>
          <w:tcPr>
            <w:tcW w:w="1776"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F055AD5"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Fisioterapeuta - 2ª Região de Saúde - Sede: Mossoró/RN</w:t>
            </w:r>
          </w:p>
        </w:tc>
        <w:tc>
          <w:tcPr>
            <w:tcW w:w="102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4B7A68E8" w14:textId="77777777" w:rsidR="00067196" w:rsidRDefault="007D2491" w:rsidP="00C12282">
            <w:pPr>
              <w:pStyle w:val="normal11"/>
              <w:widowControl w:val="0"/>
              <w:spacing w:after="0" w:line="276" w:lineRule="auto"/>
              <w:jc w:val="center"/>
              <w:rPr>
                <w:rFonts w:ascii="Arial" w:eastAsia="Arial" w:hAnsi="Arial" w:cs="Arial"/>
                <w:sz w:val="20"/>
                <w:szCs w:val="20"/>
              </w:rPr>
            </w:pPr>
            <w:r>
              <w:rPr>
                <w:rFonts w:ascii="Times New Roman" w:eastAsia="Times New Roman" w:hAnsi="Times New Roman" w:cs="Times New Roman"/>
                <w:sz w:val="16"/>
                <w:szCs w:val="16"/>
              </w:rPr>
              <w:t>22º</w:t>
            </w:r>
          </w:p>
        </w:tc>
        <w:tc>
          <w:tcPr>
            <w:tcW w:w="17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vAlign w:val="bottom"/>
          </w:tcPr>
          <w:p w14:paraId="321769B8" w14:textId="77777777" w:rsidR="00067196" w:rsidRDefault="007D2491" w:rsidP="00C12282">
            <w:pPr>
              <w:pStyle w:val="normal11"/>
              <w:widowControl w:val="0"/>
              <w:spacing w:after="0" w:line="276" w:lineRule="auto"/>
              <w:rPr>
                <w:rFonts w:ascii="Arial" w:eastAsia="Arial" w:hAnsi="Arial" w:cs="Arial"/>
                <w:sz w:val="20"/>
                <w:szCs w:val="20"/>
              </w:rPr>
            </w:pPr>
            <w:r>
              <w:rPr>
                <w:rFonts w:ascii="Times New Roman" w:eastAsia="Times New Roman" w:hAnsi="Times New Roman" w:cs="Times New Roman"/>
                <w:sz w:val="16"/>
                <w:szCs w:val="16"/>
              </w:rPr>
              <w:t>Ampla Concorrência</w:t>
            </w:r>
          </w:p>
        </w:tc>
      </w:tr>
    </w:tbl>
    <w:p w14:paraId="69ED78F7" w14:textId="77777777" w:rsidR="00067196" w:rsidRDefault="00067196" w:rsidP="00C12282">
      <w:pPr>
        <w:pStyle w:val="normal11"/>
        <w:spacing w:after="0"/>
        <w:ind w:right="120"/>
        <w:rPr>
          <w:rFonts w:ascii="Times New Roman" w:eastAsia="Times New Roman" w:hAnsi="Times New Roman" w:cs="Times New Roman"/>
          <w:sz w:val="16"/>
          <w:szCs w:val="16"/>
        </w:rPr>
      </w:pPr>
    </w:p>
    <w:sectPr w:rsidR="00067196" w:rsidSect="00C12282">
      <w:headerReference w:type="first" r:id="rId17"/>
      <w:pgSz w:w="11906" w:h="16838"/>
      <w:pgMar w:top="993" w:right="1701" w:bottom="1417"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C105C" w14:textId="77777777" w:rsidR="001B5139" w:rsidRDefault="001B5139">
      <w:pPr>
        <w:spacing w:after="0"/>
      </w:pPr>
      <w:r>
        <w:separator/>
      </w:r>
    </w:p>
  </w:endnote>
  <w:endnote w:type="continuationSeparator" w:id="0">
    <w:p w14:paraId="498049CF" w14:textId="77777777" w:rsidR="001B5139" w:rsidRDefault="001B51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2AAB6DA-2086-4ADF-B845-852F8B0740F8}"/>
    <w:embedBold r:id="rId2" w:fontKey="{53CF28D5-FC1C-4B2B-9BE2-C374412C47EA}"/>
    <w:embedItalic r:id="rId3" w:fontKey="{575B1D44-A133-4269-BEFD-B92787C291DA}"/>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r:id="rId4" w:fontKey="{5E55DD79-EAF3-445E-96F1-E4B86A77DFB7}"/>
  </w:font>
  <w:font w:name="Calibri Light">
    <w:panose1 w:val="020F0302020204030204"/>
    <w:charset w:val="00"/>
    <w:family w:val="swiss"/>
    <w:pitch w:val="variable"/>
    <w:sig w:usb0="E4002EFF" w:usb1="C200247B" w:usb2="00000009" w:usb3="00000000" w:csb0="000001FF" w:csb1="00000000"/>
    <w:embedRegular r:id="rId5" w:fontKey="{6A8237C5-45B2-47BC-9902-5C9FF52E8FCB}"/>
    <w:embedBold r:id="rId6" w:fontKey="{FCE0B632-0E06-4DE8-938B-4AAB80A66F0D}"/>
  </w:font>
  <w:font w:name="Segoe UI">
    <w:panose1 w:val="020B0502040204020203"/>
    <w:charset w:val="00"/>
    <w:family w:val="swiss"/>
    <w:pitch w:val="variable"/>
    <w:sig w:usb0="E4002EFF" w:usb1="C000E47F" w:usb2="00000009" w:usb3="00000000" w:csb0="000001FF" w:csb1="00000000"/>
    <w:embedRegular r:id="rId7" w:fontKey="{3C2E32B2-9E9F-496C-9635-FDB08F730F5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ACF46D1F-B750-4C86-846D-198A9430A0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34B9C" w14:textId="77777777" w:rsidR="001B5139" w:rsidRDefault="001B5139">
      <w:pPr>
        <w:spacing w:after="0"/>
      </w:pPr>
      <w:r>
        <w:separator/>
      </w:r>
    </w:p>
  </w:footnote>
  <w:footnote w:type="continuationSeparator" w:id="0">
    <w:p w14:paraId="614855A3" w14:textId="77777777" w:rsidR="001B5139" w:rsidRDefault="001B51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388C0" w14:textId="77777777" w:rsidR="00067196" w:rsidRDefault="007D2491">
    <w:pPr>
      <w:pStyle w:val="normal11"/>
      <w:jc w:val="center"/>
      <w:rPr>
        <w:b/>
        <w:bCs/>
        <w:color w:val="000000"/>
        <w:sz w:val="24"/>
        <w:szCs w:val="24"/>
      </w:rPr>
    </w:pPr>
    <w:r>
      <w:rPr>
        <w:noProof/>
      </w:rPr>
      <w:drawing>
        <wp:inline distT="0" distB="0" distL="0" distR="0" wp14:anchorId="0BC1A25D" wp14:editId="1E7E8701">
          <wp:extent cx="1819275" cy="1257300"/>
          <wp:effectExtent l="0" t="0" r="0" b="0"/>
          <wp:docPr id="1447339316" name="image1.png" descr="Uma imagem contend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ntendo Logotipo&#10;&#10;Descrição gerada automaticamente"/>
                  <pic:cNvPicPr preferRelativeResize="0"/>
                </pic:nvPicPr>
                <pic:blipFill>
                  <a:blip r:embed="rId1"/>
                  <a:srcRect l="-8" t="-11" r="-8" b="-11"/>
                  <a:stretch>
                    <a:fillRect/>
                  </a:stretch>
                </pic:blipFill>
                <pic:spPr>
                  <a:xfrm>
                    <a:off x="0" y="0"/>
                    <a:ext cx="1819275" cy="1257300"/>
                  </a:xfrm>
                  <a:prstGeom prst="rect">
                    <a:avLst/>
                  </a:prstGeom>
                  <a:ln/>
                </pic:spPr>
              </pic:pic>
            </a:graphicData>
          </a:graphic>
        </wp:inline>
      </w:drawing>
    </w:r>
  </w:p>
  <w:p w14:paraId="4CA1F635" w14:textId="77777777" w:rsidR="00067196" w:rsidRDefault="007D2491">
    <w:pPr>
      <w:pStyle w:val="normal11"/>
      <w:jc w:val="center"/>
      <w:rPr>
        <w:color w:val="000000"/>
        <w:sz w:val="20"/>
        <w:szCs w:val="20"/>
      </w:rPr>
    </w:pPr>
    <w:r>
      <w:rPr>
        <w:b/>
        <w:bCs/>
        <w:color w:val="000000"/>
        <w:sz w:val="24"/>
        <w:szCs w:val="24"/>
      </w:rPr>
      <w:t>Secretaria de Estado da Administração</w:t>
    </w:r>
  </w:p>
  <w:p w14:paraId="7C6F1B87" w14:textId="77777777" w:rsidR="00067196" w:rsidRDefault="00067196">
    <w:pPr>
      <w:pStyle w:val="normal11"/>
      <w:tabs>
        <w:tab w:val="center" w:pos="4252"/>
        <w:tab w:val="right" w:pos="8504"/>
      </w:tabs>
      <w:spacing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196"/>
    <w:rsid w:val="00067196"/>
    <w:rsid w:val="001B5139"/>
    <w:rsid w:val="0020407B"/>
    <w:rsid w:val="00604FA2"/>
    <w:rsid w:val="006E284F"/>
    <w:rsid w:val="007D2491"/>
    <w:rsid w:val="008F5B5C"/>
    <w:rsid w:val="009A2C55"/>
    <w:rsid w:val="00B85081"/>
    <w:rsid w:val="00C12282"/>
    <w:rsid w:val="00CC77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E2343"/>
  <w15:docId w15:val="{B18F237F-3DD5-46D0-9818-A94ACCE8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pt-BR"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nil"/>
        <w:left w:val="nil"/>
        <w:bottom w:val="nil"/>
        <w:right w:val="nil"/>
        <w:between w:val="nil"/>
      </w:pBdr>
      <w:spacing w:after="0"/>
      <w:jc w:val="center"/>
      <w:outlineLvl w:val="0"/>
    </w:pPr>
    <w:rPr>
      <w:rFonts w:ascii="Times New Roman" w:eastAsia="Times New Roman" w:hAnsi="Times New Roman" w:cs="Times New Roman"/>
      <w:b/>
      <w:bCs/>
      <w:color w:val="000000"/>
      <w:sz w:val="24"/>
      <w:szCs w:val="24"/>
    </w:rPr>
  </w:style>
  <w:style w:type="paragraph" w:styleId="Ttulo2">
    <w:name w:val="heading 2"/>
    <w:basedOn w:val="Normal"/>
    <w:next w:val="Normal"/>
    <w:uiPriority w:val="9"/>
    <w:unhideWhenUsed/>
    <w:qFormat/>
    <w:pPr>
      <w:keepNext/>
      <w:keepLines/>
      <w:pBdr>
        <w:top w:val="nil"/>
        <w:left w:val="nil"/>
        <w:bottom w:val="nil"/>
        <w:right w:val="nil"/>
        <w:between w:val="nil"/>
      </w:pBdr>
      <w:spacing w:before="200" w:after="0" w:line="276" w:lineRule="auto"/>
      <w:outlineLvl w:val="1"/>
    </w:pPr>
    <w:rPr>
      <w:b/>
      <w:bCs/>
      <w:color w:val="4472C4"/>
      <w:sz w:val="26"/>
      <w:szCs w:val="2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1"/>
    <w:next w:val="Corpodetexto"/>
    <w:uiPriority w:val="10"/>
    <w:qFormat/>
    <w:pPr>
      <w:keepNext/>
      <w:spacing w:before="240" w:after="120"/>
    </w:pPr>
    <w:rPr>
      <w:rFonts w:ascii="Liberation Sans" w:eastAsia="Microsoft YaHei" w:hAnsi="Liberation Sans" w:cs="Lucida San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CabealhoChar">
    <w:name w:val="Cabeçalho Char"/>
    <w:basedOn w:val="Fontepargpadro"/>
    <w:link w:val="Cabealho"/>
    <w:uiPriority w:val="99"/>
    <w:qFormat/>
    <w:rsid w:val="00FE261F"/>
    <w:rPr>
      <w:kern w:val="0"/>
    </w:rPr>
  </w:style>
  <w:style w:type="character" w:customStyle="1" w:styleId="RodapChar">
    <w:name w:val="Rodapé Char"/>
    <w:basedOn w:val="Fontepargpadro"/>
    <w:link w:val="Rodap"/>
    <w:uiPriority w:val="99"/>
    <w:qFormat/>
    <w:rsid w:val="00FE261F"/>
    <w:rPr>
      <w:kern w:val="0"/>
    </w:rPr>
  </w:style>
  <w:style w:type="character" w:styleId="Forte">
    <w:name w:val="Strong"/>
    <w:basedOn w:val="Fontepargpadro"/>
    <w:uiPriority w:val="22"/>
    <w:qFormat/>
    <w:rsid w:val="00651C21"/>
    <w:rPr>
      <w:b/>
      <w:bCs/>
    </w:rPr>
  </w:style>
  <w:style w:type="character" w:styleId="Hyperlink">
    <w:name w:val="Hyperlink"/>
    <w:unhideWhenUsed/>
    <w:qFormat/>
    <w:rsid w:val="00465E50"/>
    <w:rPr>
      <w:color w:val="000080"/>
      <w:u w:val="single"/>
    </w:rPr>
  </w:style>
  <w:style w:type="character" w:customStyle="1" w:styleId="Ttulo1Char">
    <w:name w:val="Título 1 Char"/>
    <w:basedOn w:val="Fontepargpadro"/>
    <w:uiPriority w:val="9"/>
    <w:qFormat/>
    <w:rsid w:val="009E07CC"/>
    <w:rPr>
      <w:rFonts w:ascii="Times New Roman" w:eastAsia="Times New Roman" w:hAnsi="Times New Roman" w:cs="Times New Roman"/>
      <w:b/>
      <w:bCs/>
      <w:kern w:val="0"/>
      <w:sz w:val="24"/>
      <w:szCs w:val="24"/>
      <w:lang w:eastAsia="pt-BR"/>
    </w:rPr>
  </w:style>
  <w:style w:type="character" w:customStyle="1" w:styleId="Ttulo2Char">
    <w:name w:val="Título 2 Char"/>
    <w:basedOn w:val="Fontepargpadro"/>
    <w:uiPriority w:val="9"/>
    <w:qFormat/>
    <w:rsid w:val="009E07CC"/>
    <w:rPr>
      <w:rFonts w:asciiTheme="majorHAnsi" w:eastAsiaTheme="majorEastAsia" w:hAnsiTheme="majorHAnsi" w:cstheme="majorBidi"/>
      <w:b/>
      <w:bCs/>
      <w:color w:val="4472C4" w:themeColor="accent1"/>
      <w:kern w:val="0"/>
      <w:sz w:val="26"/>
      <w:szCs w:val="26"/>
    </w:rPr>
  </w:style>
  <w:style w:type="character" w:customStyle="1" w:styleId="HiperlinkVisitado1">
    <w:name w:val="HiperlinkVisitado1"/>
    <w:uiPriority w:val="99"/>
    <w:semiHidden/>
    <w:unhideWhenUsed/>
    <w:qFormat/>
    <w:rsid w:val="009E07CC"/>
    <w:rPr>
      <w:color w:val="954F72"/>
      <w:u w:val="single"/>
    </w:rPr>
  </w:style>
  <w:style w:type="character" w:customStyle="1" w:styleId="CorpodetextoChar">
    <w:name w:val="Corpo de texto Char"/>
    <w:basedOn w:val="Fontepargpadro"/>
    <w:link w:val="Corpodetexto"/>
    <w:uiPriority w:val="1"/>
    <w:qFormat/>
    <w:rsid w:val="009E07CC"/>
    <w:rPr>
      <w:rFonts w:ascii="Times New Roman" w:eastAsia="Times New Roman" w:hAnsi="Times New Roman" w:cs="Times New Roman"/>
      <w:sz w:val="24"/>
      <w:szCs w:val="24"/>
      <w:lang w:val="pt-PT" w:eastAsia="pt-PT" w:bidi="pt-PT"/>
    </w:rPr>
  </w:style>
  <w:style w:type="character" w:customStyle="1" w:styleId="TextodebaloChar">
    <w:name w:val="Texto de balão Char"/>
    <w:basedOn w:val="Fontepargpadro"/>
    <w:link w:val="Textodebalo"/>
    <w:uiPriority w:val="99"/>
    <w:semiHidden/>
    <w:qFormat/>
    <w:rsid w:val="009E07CC"/>
    <w:rPr>
      <w:rFonts w:ascii="Segoe UI" w:eastAsia="Arial" w:hAnsi="Segoe UI" w:cs="Segoe UI"/>
      <w:sz w:val="18"/>
      <w:szCs w:val="18"/>
      <w:lang w:val="pt-PT" w:eastAsia="pt-PT" w:bidi="pt-PT"/>
    </w:rPr>
  </w:style>
  <w:style w:type="character" w:customStyle="1" w:styleId="Corpodetexto3Char">
    <w:name w:val="Corpo de texto 3 Char"/>
    <w:basedOn w:val="Fontepargpadro"/>
    <w:link w:val="Corpodetexto3"/>
    <w:qFormat/>
    <w:rsid w:val="009E07CC"/>
    <w:rPr>
      <w:rFonts w:ascii="Times New Roman" w:eastAsia="Times New Roman" w:hAnsi="Times New Roman" w:cs="Times New Roman"/>
      <w:sz w:val="16"/>
      <w:szCs w:val="16"/>
      <w:lang w:eastAsia="pt-BR"/>
    </w:rPr>
  </w:style>
  <w:style w:type="character" w:customStyle="1" w:styleId="highlight">
    <w:name w:val="highlight"/>
    <w:basedOn w:val="Fontepargpadro"/>
    <w:qFormat/>
    <w:rsid w:val="009E07CC"/>
  </w:style>
  <w:style w:type="character" w:customStyle="1" w:styleId="TtuloChar">
    <w:name w:val="Título Char"/>
    <w:basedOn w:val="Fontepargpadro"/>
    <w:qFormat/>
    <w:rsid w:val="009E07CC"/>
    <w:rPr>
      <w:rFonts w:ascii="Liberation Sans" w:eastAsia="Microsoft YaHei" w:hAnsi="Liberation Sans" w:cs="Arial"/>
      <w:kern w:val="0"/>
      <w:sz w:val="28"/>
      <w:szCs w:val="28"/>
    </w:rPr>
  </w:style>
  <w:style w:type="character" w:customStyle="1" w:styleId="CorpodetextoChar1">
    <w:name w:val="Corpo de texto Char1"/>
    <w:basedOn w:val="Fontepargpadro"/>
    <w:uiPriority w:val="99"/>
    <w:semiHidden/>
    <w:qFormat/>
    <w:rsid w:val="009E07CC"/>
    <w:rPr>
      <w:kern w:val="0"/>
    </w:rPr>
  </w:style>
  <w:style w:type="character" w:customStyle="1" w:styleId="TextodebaloChar1">
    <w:name w:val="Texto de balão Char1"/>
    <w:basedOn w:val="Fontepargpadro"/>
    <w:uiPriority w:val="99"/>
    <w:semiHidden/>
    <w:qFormat/>
    <w:rsid w:val="009E07CC"/>
    <w:rPr>
      <w:rFonts w:ascii="Segoe UI" w:hAnsi="Segoe UI" w:cs="Segoe UI"/>
      <w:kern w:val="0"/>
      <w:sz w:val="18"/>
      <w:szCs w:val="18"/>
    </w:rPr>
  </w:style>
  <w:style w:type="character" w:customStyle="1" w:styleId="Corpodetexto3Char1">
    <w:name w:val="Corpo de texto 3 Char1"/>
    <w:basedOn w:val="Fontepargpadro"/>
    <w:uiPriority w:val="99"/>
    <w:semiHidden/>
    <w:qFormat/>
    <w:rsid w:val="009E07CC"/>
    <w:rPr>
      <w:kern w:val="0"/>
      <w:sz w:val="16"/>
      <w:szCs w:val="16"/>
    </w:rPr>
  </w:style>
  <w:style w:type="character" w:styleId="MenoPendente">
    <w:name w:val="Unresolved Mention"/>
    <w:basedOn w:val="Fontepargpadro"/>
    <w:uiPriority w:val="99"/>
    <w:semiHidden/>
    <w:unhideWhenUsed/>
    <w:qFormat/>
    <w:rsid w:val="00511059"/>
    <w:rPr>
      <w:color w:val="605E5C"/>
      <w:shd w:val="clear" w:color="auto" w:fill="E1DFDD"/>
    </w:rPr>
  </w:style>
  <w:style w:type="character" w:styleId="HiperlinkVisitado">
    <w:name w:val="FollowedHyperlink"/>
    <w:basedOn w:val="Fontepargpadro"/>
    <w:uiPriority w:val="99"/>
    <w:semiHidden/>
    <w:unhideWhenUsed/>
    <w:rsid w:val="00511059"/>
    <w:rPr>
      <w:color w:val="954F72" w:themeColor="followedHyperlink"/>
      <w:u w:val="single"/>
    </w:rPr>
  </w:style>
  <w:style w:type="paragraph" w:styleId="Corpodetexto">
    <w:name w:val="Body Text"/>
    <w:basedOn w:val="normal111"/>
    <w:link w:val="CorpodetextoChar"/>
    <w:uiPriority w:val="1"/>
    <w:unhideWhenUsed/>
    <w:qFormat/>
    <w:rsid w:val="009E07CC"/>
    <w:pPr>
      <w:widowControl w:val="0"/>
      <w:spacing w:after="0"/>
    </w:pPr>
    <w:rPr>
      <w:rFonts w:ascii="Times New Roman" w:eastAsia="Times New Roman" w:hAnsi="Times New Roman" w:cs="Times New Roman"/>
      <w:kern w:val="2"/>
      <w:sz w:val="24"/>
      <w:szCs w:val="24"/>
      <w:lang w:val="pt-PT" w:eastAsia="pt-PT" w:bidi="pt-PT"/>
    </w:rPr>
  </w:style>
  <w:style w:type="paragraph" w:styleId="Lista">
    <w:name w:val="List"/>
    <w:basedOn w:val="Corpodetexto"/>
    <w:rsid w:val="009E07CC"/>
    <w:rPr>
      <w:rFonts w:cs="Arial"/>
    </w:rPr>
  </w:style>
  <w:style w:type="paragraph" w:styleId="Legenda">
    <w:name w:val="caption"/>
    <w:basedOn w:val="normal111"/>
    <w:qFormat/>
    <w:rsid w:val="009E07CC"/>
    <w:pPr>
      <w:suppressLineNumbers/>
      <w:spacing w:before="120" w:after="120" w:line="276" w:lineRule="auto"/>
    </w:pPr>
    <w:rPr>
      <w:rFonts w:cs="Arial"/>
      <w:i/>
      <w:iCs/>
      <w:sz w:val="24"/>
      <w:szCs w:val="24"/>
    </w:rPr>
  </w:style>
  <w:style w:type="paragraph" w:customStyle="1" w:styleId="ndice">
    <w:name w:val="Índice"/>
    <w:basedOn w:val="normal111"/>
    <w:qFormat/>
    <w:rsid w:val="009E07CC"/>
    <w:pPr>
      <w:suppressLineNumbers/>
      <w:spacing w:line="276" w:lineRule="auto"/>
    </w:pPr>
    <w:rPr>
      <w:rFonts w:cs="Arial"/>
    </w:rPr>
  </w:style>
  <w:style w:type="paragraph" w:customStyle="1" w:styleId="normal1">
    <w:name w:val="normal1"/>
    <w:qFormat/>
    <w:rPr>
      <w:lang w:val="en-US" w:eastAsia="zh-CN" w:bidi="hi-IN"/>
    </w:rPr>
  </w:style>
  <w:style w:type="paragraph" w:customStyle="1" w:styleId="Ttulouser">
    <w:name w:val="Título (user)"/>
    <w:basedOn w:val="normal111"/>
    <w:next w:val="Corpodetexto"/>
    <w:qFormat/>
    <w:pPr>
      <w:keepNext/>
      <w:spacing w:before="240" w:after="120"/>
    </w:pPr>
    <w:rPr>
      <w:rFonts w:ascii="Liberation Sans" w:eastAsia="Microsoft YaHei" w:hAnsi="Liberation Sans" w:cs="Lucida Sans"/>
      <w:sz w:val="28"/>
      <w:szCs w:val="28"/>
    </w:rPr>
  </w:style>
  <w:style w:type="paragraph" w:customStyle="1" w:styleId="ndiceuser">
    <w:name w:val="Índice (user)"/>
    <w:basedOn w:val="normal111"/>
    <w:qFormat/>
    <w:pPr>
      <w:suppressLineNumbers/>
    </w:pPr>
    <w:rPr>
      <w:rFonts w:cs="Lucida Sans"/>
    </w:rPr>
  </w:style>
  <w:style w:type="paragraph" w:customStyle="1" w:styleId="normal11">
    <w:name w:val="normal11"/>
    <w:qFormat/>
    <w:pPr>
      <w:suppressAutoHyphens/>
    </w:pPr>
    <w:rPr>
      <w:lang w:val="en-US" w:eastAsia="zh-CN" w:bidi="hi-IN"/>
    </w:rPr>
  </w:style>
  <w:style w:type="paragraph" w:customStyle="1" w:styleId="normal111">
    <w:name w:val="normal111"/>
    <w:qFormat/>
    <w:pPr>
      <w:suppressAutoHyphens/>
    </w:pPr>
    <w:rPr>
      <w:lang w:val="en-US" w:eastAsia="zh-CN" w:bidi="hi-IN"/>
    </w:rPr>
  </w:style>
  <w:style w:type="paragraph" w:styleId="NormalWeb">
    <w:name w:val="Normal (Web)"/>
    <w:basedOn w:val="normal111"/>
    <w:uiPriority w:val="99"/>
    <w:unhideWhenUsed/>
    <w:qFormat/>
    <w:rsid w:val="00A37B7F"/>
    <w:pPr>
      <w:spacing w:beforeAutospacing="1" w:afterAutospacing="1"/>
    </w:pPr>
    <w:rPr>
      <w:rFonts w:ascii="Times New Roman" w:eastAsia="Times New Roman" w:hAnsi="Times New Roman" w:cs="Times New Roman"/>
      <w:sz w:val="24"/>
      <w:szCs w:val="24"/>
      <w:lang w:eastAsia="pt-BR"/>
    </w:rPr>
  </w:style>
  <w:style w:type="paragraph" w:customStyle="1" w:styleId="CabealhoeRodap">
    <w:name w:val="Cabeçalho e Rodapé"/>
    <w:basedOn w:val="normal111"/>
    <w:qFormat/>
    <w:rsid w:val="009E07CC"/>
    <w:pPr>
      <w:spacing w:line="276" w:lineRule="auto"/>
    </w:pPr>
  </w:style>
  <w:style w:type="paragraph" w:customStyle="1" w:styleId="Cabealhoerodap1">
    <w:name w:val="Cabeçalho e rodapé1"/>
    <w:basedOn w:val="normal111"/>
    <w:qFormat/>
  </w:style>
  <w:style w:type="paragraph" w:customStyle="1" w:styleId="Cabealhoerodap2">
    <w:name w:val="Cabeçalho e rodapé2"/>
    <w:basedOn w:val="normal11"/>
    <w:qFormat/>
  </w:style>
  <w:style w:type="paragraph" w:customStyle="1" w:styleId="Cabealhoerodap3">
    <w:name w:val="Cabeçalho e rodapé3"/>
    <w:basedOn w:val="normal11"/>
    <w:qFormat/>
  </w:style>
  <w:style w:type="paragraph" w:customStyle="1" w:styleId="Cabealhoerodap4">
    <w:name w:val="Cabeçalho e rodapé4"/>
    <w:basedOn w:val="normal11"/>
    <w:qFormat/>
  </w:style>
  <w:style w:type="paragraph" w:customStyle="1" w:styleId="Cabealhoerodap5">
    <w:name w:val="Cabeçalho e rodapé5"/>
    <w:basedOn w:val="normal11"/>
    <w:qFormat/>
  </w:style>
  <w:style w:type="paragraph" w:customStyle="1" w:styleId="Cabealhoerodap6">
    <w:name w:val="Cabeçalho e rodapé6"/>
    <w:basedOn w:val="normal1"/>
    <w:qFormat/>
  </w:style>
  <w:style w:type="paragraph" w:customStyle="1" w:styleId="Cabealhoerodap7">
    <w:name w:val="Cabeçalho e rodapé7"/>
    <w:basedOn w:val="normal1"/>
    <w:qFormat/>
  </w:style>
  <w:style w:type="paragraph" w:customStyle="1" w:styleId="Cabealhoerodap8">
    <w:name w:val="Cabeçalho e rodapé8"/>
    <w:basedOn w:val="normal1"/>
    <w:qFormat/>
  </w:style>
  <w:style w:type="paragraph" w:customStyle="1" w:styleId="Cabealhoerodap9">
    <w:name w:val="Cabeçalho e rodapé9"/>
    <w:basedOn w:val="normal1"/>
    <w:qFormat/>
  </w:style>
  <w:style w:type="paragraph" w:customStyle="1" w:styleId="Cabealhoerodap10">
    <w:name w:val="Cabeçalho e rodapé10"/>
    <w:basedOn w:val="Normal"/>
    <w:qFormat/>
  </w:style>
  <w:style w:type="paragraph" w:styleId="Cabealho">
    <w:name w:val="header"/>
    <w:basedOn w:val="normal111"/>
    <w:link w:val="CabealhoChar"/>
    <w:uiPriority w:val="99"/>
    <w:unhideWhenUsed/>
    <w:rsid w:val="00FE261F"/>
    <w:pPr>
      <w:tabs>
        <w:tab w:val="center" w:pos="4252"/>
        <w:tab w:val="right" w:pos="8504"/>
      </w:tabs>
      <w:spacing w:after="0"/>
    </w:pPr>
  </w:style>
  <w:style w:type="paragraph" w:styleId="Rodap">
    <w:name w:val="footer"/>
    <w:basedOn w:val="normal111"/>
    <w:link w:val="RodapChar"/>
    <w:uiPriority w:val="99"/>
    <w:unhideWhenUsed/>
    <w:rsid w:val="00FE261F"/>
    <w:pPr>
      <w:tabs>
        <w:tab w:val="center" w:pos="4252"/>
        <w:tab w:val="right" w:pos="8504"/>
      </w:tabs>
      <w:spacing w:after="0"/>
    </w:pPr>
  </w:style>
  <w:style w:type="paragraph" w:customStyle="1" w:styleId="textocentralizado">
    <w:name w:val="texto_centralizado"/>
    <w:basedOn w:val="normal111"/>
    <w:uiPriority w:val="99"/>
    <w:qFormat/>
    <w:rsid w:val="00651C21"/>
    <w:pPr>
      <w:spacing w:beforeAutospacing="1" w:afterAutospacing="1"/>
    </w:pPr>
    <w:rPr>
      <w:rFonts w:ascii="Times New Roman" w:eastAsia="Times New Roman" w:hAnsi="Times New Roman" w:cs="Times New Roman"/>
      <w:sz w:val="24"/>
      <w:szCs w:val="24"/>
      <w:lang w:eastAsia="pt-BR"/>
    </w:rPr>
  </w:style>
  <w:style w:type="paragraph" w:styleId="PargrafodaLista">
    <w:name w:val="List Paragraph"/>
    <w:basedOn w:val="normal111"/>
    <w:uiPriority w:val="1"/>
    <w:qFormat/>
    <w:rsid w:val="00EF449A"/>
    <w:pPr>
      <w:widowControl w:val="0"/>
      <w:spacing w:after="0"/>
      <w:ind w:left="465" w:right="126" w:hanging="360"/>
      <w:jc w:val="both"/>
    </w:pPr>
    <w:rPr>
      <w:rFonts w:ascii="Times New Roman" w:eastAsia="Times New Roman" w:hAnsi="Times New Roman" w:cs="Times New Roman"/>
      <w:lang w:val="pt-PT" w:eastAsia="pt-PT" w:bidi="pt-PT"/>
    </w:rPr>
  </w:style>
  <w:style w:type="paragraph" w:customStyle="1" w:styleId="TableParagraph">
    <w:name w:val="Table Paragraph"/>
    <w:basedOn w:val="normal111"/>
    <w:qFormat/>
    <w:rsid w:val="00EF449A"/>
    <w:pPr>
      <w:widowControl w:val="0"/>
      <w:spacing w:after="0" w:line="140" w:lineRule="exact"/>
      <w:jc w:val="center"/>
    </w:pPr>
    <w:rPr>
      <w:rFonts w:ascii="Arial" w:eastAsia="Arial" w:hAnsi="Arial" w:cs="Arial"/>
      <w:lang w:val="pt-PT" w:eastAsia="pt-PT" w:bidi="pt-PT"/>
    </w:rPr>
  </w:style>
  <w:style w:type="paragraph" w:customStyle="1" w:styleId="Contedodatabela">
    <w:name w:val="Conteúdo da tabela"/>
    <w:basedOn w:val="normal111"/>
    <w:qFormat/>
    <w:rsid w:val="00EF449A"/>
    <w:pPr>
      <w:widowControl w:val="0"/>
      <w:suppressLineNumbers/>
      <w:spacing w:line="276" w:lineRule="auto"/>
    </w:pPr>
  </w:style>
  <w:style w:type="paragraph" w:customStyle="1" w:styleId="Default">
    <w:name w:val="Default"/>
    <w:qFormat/>
    <w:rsid w:val="00C07370"/>
    <w:pPr>
      <w:suppressAutoHyphens/>
      <w:spacing w:after="0"/>
    </w:pPr>
    <w:rPr>
      <w:rFonts w:ascii="Times New Roman" w:hAnsi="Times New Roman" w:cs="Times New Roman"/>
      <w:color w:val="000000"/>
      <w:sz w:val="24"/>
      <w:szCs w:val="24"/>
      <w:lang w:val="pt-BR" w:eastAsia="en-US"/>
    </w:rPr>
  </w:style>
  <w:style w:type="paragraph" w:styleId="Textodebalo">
    <w:name w:val="Balloon Text"/>
    <w:basedOn w:val="normal111"/>
    <w:link w:val="TextodebaloChar"/>
    <w:uiPriority w:val="99"/>
    <w:semiHidden/>
    <w:unhideWhenUsed/>
    <w:qFormat/>
    <w:rsid w:val="009E07CC"/>
    <w:pPr>
      <w:widowControl w:val="0"/>
      <w:spacing w:after="0"/>
    </w:pPr>
    <w:rPr>
      <w:rFonts w:ascii="Segoe UI" w:eastAsia="Arial" w:hAnsi="Segoe UI" w:cs="Segoe UI"/>
      <w:kern w:val="2"/>
      <w:sz w:val="18"/>
      <w:szCs w:val="18"/>
      <w:lang w:val="pt-PT" w:eastAsia="pt-PT" w:bidi="pt-PT"/>
    </w:rPr>
  </w:style>
  <w:style w:type="paragraph" w:customStyle="1" w:styleId="Fontepargpadro1">
    <w:name w:val="Fonte parág. padrão1"/>
    <w:next w:val="normal111"/>
    <w:qFormat/>
    <w:rsid w:val="009E07CC"/>
    <w:pPr>
      <w:suppressAutoHyphens/>
      <w:spacing w:after="0"/>
    </w:pPr>
    <w:rPr>
      <w:rFonts w:ascii="Times New Roman" w:eastAsia="Times New Roman" w:hAnsi="Times New Roman" w:cs="Times New Roman"/>
      <w:sz w:val="20"/>
      <w:szCs w:val="20"/>
      <w:lang w:val="pt-BR"/>
    </w:rPr>
  </w:style>
  <w:style w:type="paragraph" w:styleId="Corpodetexto3">
    <w:name w:val="Body Text 3"/>
    <w:basedOn w:val="normal111"/>
    <w:link w:val="Corpodetexto3Char"/>
    <w:qFormat/>
    <w:rsid w:val="009E07CC"/>
    <w:pPr>
      <w:spacing w:after="120"/>
    </w:pPr>
    <w:rPr>
      <w:rFonts w:ascii="Times New Roman" w:eastAsia="Times New Roman" w:hAnsi="Times New Roman" w:cs="Times New Roman"/>
      <w:kern w:val="2"/>
      <w:sz w:val="16"/>
      <w:szCs w:val="16"/>
      <w:lang w:eastAsia="pt-BR"/>
    </w:rPr>
  </w:style>
  <w:style w:type="paragraph" w:styleId="SemEspaamento">
    <w:name w:val="No Spacing"/>
    <w:uiPriority w:val="1"/>
    <w:qFormat/>
    <w:rsid w:val="009E07CC"/>
    <w:pPr>
      <w:suppressAutoHyphens/>
      <w:spacing w:after="0"/>
    </w:pPr>
    <w:rPr>
      <w:lang w:val="pt-BR" w:eastAsia="en-US"/>
    </w:rPr>
  </w:style>
  <w:style w:type="paragraph" w:customStyle="1" w:styleId="textojustificadorecuoprimeiralinha">
    <w:name w:val="texto_justificado_recuo_primeira_linha"/>
    <w:basedOn w:val="normal111"/>
    <w:qFormat/>
    <w:rsid w:val="009E07CC"/>
    <w:pPr>
      <w:spacing w:before="120" w:after="120"/>
      <w:ind w:left="120" w:right="120" w:firstLine="1418"/>
      <w:jc w:val="both"/>
    </w:pPr>
    <w:rPr>
      <w:rFonts w:eastAsia="Times New Roman" w:cs="Times New Roman"/>
      <w:sz w:val="24"/>
      <w:szCs w:val="24"/>
      <w:lang w:eastAsia="pt-BR"/>
    </w:rPr>
  </w:style>
  <w:style w:type="paragraph" w:customStyle="1" w:styleId="western">
    <w:name w:val="western"/>
    <w:basedOn w:val="normal111"/>
    <w:qFormat/>
    <w:rsid w:val="009E07CC"/>
    <w:pPr>
      <w:spacing w:beforeAutospacing="1" w:after="0"/>
    </w:pPr>
    <w:rPr>
      <w:rFonts w:ascii="Times New Roman" w:eastAsia="Times New Roman" w:hAnsi="Times New Roman" w:cs="Times New Roman"/>
      <w:sz w:val="24"/>
      <w:szCs w:val="24"/>
      <w:lang w:eastAsia="pt-BR"/>
    </w:rPr>
  </w:style>
  <w:style w:type="paragraph" w:customStyle="1" w:styleId="tabelatextoalinhadoesquerda">
    <w:name w:val="tabela_texto_alinhado_esquerda"/>
    <w:basedOn w:val="normal111"/>
    <w:qFormat/>
    <w:rsid w:val="009E07CC"/>
    <w:pPr>
      <w:spacing w:beforeAutospacing="1" w:afterAutospacing="1"/>
    </w:pPr>
    <w:rPr>
      <w:rFonts w:ascii="Times New Roman" w:eastAsia="Times New Roman" w:hAnsi="Times New Roman" w:cs="Times New Roman"/>
      <w:sz w:val="24"/>
      <w:szCs w:val="24"/>
      <w:lang w:eastAsia="pt-BR"/>
    </w:rPr>
  </w:style>
  <w:style w:type="paragraph" w:customStyle="1" w:styleId="Contedodoquadro">
    <w:name w:val="Conteúdo do quadro"/>
    <w:basedOn w:val="normal111"/>
    <w:qFormat/>
    <w:rsid w:val="009E07CC"/>
    <w:pPr>
      <w:spacing w:line="276" w:lineRule="auto"/>
    </w:pPr>
  </w:style>
  <w:style w:type="paragraph" w:customStyle="1" w:styleId="Ttulodetabela">
    <w:name w:val="Título de tabela"/>
    <w:basedOn w:val="Contedodatabela"/>
    <w:qFormat/>
    <w:rsid w:val="009E07CC"/>
    <w:pPr>
      <w:jc w:val="center"/>
    </w:pPr>
    <w:rPr>
      <w:b/>
      <w:bCs/>
    </w:rPr>
  </w:style>
  <w:style w:type="paragraph" w:customStyle="1" w:styleId="normal1111">
    <w:name w:val="normal1111"/>
    <w:qFormat/>
    <w:pPr>
      <w:suppressAutoHyphens/>
      <w:spacing w:line="276" w:lineRule="auto"/>
    </w:pPr>
    <w:rPr>
      <w:lang w:val="en-US" w:eastAsia="zh-CN" w:bidi="hi-IN"/>
    </w:rPr>
  </w:style>
  <w:style w:type="paragraph" w:customStyle="1" w:styleId="Contedodatabelauser">
    <w:name w:val="Conteúdo da tabela (user)"/>
    <w:basedOn w:val="normal11"/>
    <w:qFormat/>
    <w:pPr>
      <w:widowControl w:val="0"/>
      <w:suppressLineNumbers/>
    </w:pPr>
  </w:style>
  <w:style w:type="paragraph" w:customStyle="1" w:styleId="Ttulodetabelauser">
    <w:name w:val="Título de tabela (user)"/>
    <w:basedOn w:val="Contedodatabelauser"/>
    <w:qFormat/>
    <w:pPr>
      <w:jc w:val="center"/>
    </w:pPr>
    <w:rPr>
      <w:b/>
      <w:bCs/>
    </w:rPr>
  </w:style>
  <w:style w:type="numbering" w:customStyle="1" w:styleId="Semlistauser">
    <w:name w:val="Sem lista (user)"/>
    <w:uiPriority w:val="99"/>
    <w:semiHidden/>
    <w:unhideWhenUsed/>
    <w:qFormat/>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styleId="Tabelacomgrade">
    <w:name w:val="Table Grid"/>
    <w:basedOn w:val="Tabelanormal"/>
    <w:uiPriority w:val="39"/>
    <w:rsid w:val="004378D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
    <w:uiPriority w:val="2"/>
    <w:semiHidden/>
    <w:qFormat/>
    <w:rsid w:val="009E07CC"/>
    <w:pPr>
      <w:spacing w:after="0"/>
    </w:pPr>
    <w:rPr>
      <w:lang w:val="en-US"/>
    </w:rPr>
    <w:tblPr>
      <w:tblCellMar>
        <w:top w:w="0" w:type="dxa"/>
        <w:left w:w="0" w:type="dxa"/>
        <w:bottom w:w="0" w:type="dxa"/>
        <w:right w:w="0" w:type="dxa"/>
      </w:tblCellMar>
    </w:tblPr>
  </w:style>
  <w:style w:type="table" w:customStyle="1" w:styleId="a">
    <w:basedOn w:val="TableNormal6"/>
    <w:tblPr>
      <w:tblStyleRowBandSize w:val="1"/>
      <w:tblStyleColBandSize w:val="1"/>
      <w:tblCellMar>
        <w:top w:w="0" w:type="dxa"/>
        <w:left w:w="108" w:type="dxa"/>
        <w:bottom w:w="0" w:type="dxa"/>
        <w:right w:w="108" w:type="dxa"/>
      </w:tblCellMar>
    </w:tblPr>
  </w:style>
  <w:style w:type="table" w:customStyle="1" w:styleId="a0">
    <w:basedOn w:val="TableNormal6"/>
    <w:tblPr>
      <w:tblStyleRowBandSize w:val="1"/>
      <w:tblStyleColBandSize w:val="1"/>
    </w:tblPr>
  </w:style>
  <w:style w:type="table" w:customStyle="1" w:styleId="a1">
    <w:basedOn w:val="TableNormal6"/>
    <w:tblPr>
      <w:tblStyleRowBandSize w:val="1"/>
      <w:tblStyleColBandSize w:val="1"/>
    </w:tblPr>
  </w:style>
  <w:style w:type="table" w:customStyle="1" w:styleId="a2">
    <w:basedOn w:val="TableNormal6"/>
    <w:tblPr>
      <w:tblStyleRowBandSize w:val="1"/>
      <w:tblStyleColBandSize w:val="1"/>
    </w:tblPr>
  </w:style>
  <w:style w:type="table" w:customStyle="1" w:styleId="a3">
    <w:basedOn w:val="TableNormal6"/>
    <w:tblPr>
      <w:tblStyleRowBandSize w:val="1"/>
      <w:tblStyleColBandSize w:val="1"/>
    </w:tblPr>
  </w:style>
  <w:style w:type="table" w:customStyle="1" w:styleId="a4">
    <w:basedOn w:val="TableNormal6"/>
    <w:tblPr>
      <w:tblStyleRowBandSize w:val="1"/>
      <w:tblStyleColBandSize w:val="1"/>
    </w:tblPr>
  </w:style>
  <w:style w:type="table" w:customStyle="1" w:styleId="a5">
    <w:basedOn w:val="TableNormal6"/>
    <w:tblPr>
      <w:tblStyleRowBandSize w:val="1"/>
      <w:tblStyleColBandSize w:val="1"/>
    </w:tblPr>
  </w:style>
  <w:style w:type="table" w:customStyle="1" w:styleId="a6">
    <w:basedOn w:val="TableNormal6"/>
    <w:tblPr>
      <w:tblStyleRowBandSize w:val="1"/>
      <w:tblStyleColBandSize w:val="1"/>
    </w:tblPr>
  </w:style>
  <w:style w:type="table" w:customStyle="1" w:styleId="a7">
    <w:basedOn w:val="TableNormal6"/>
    <w:tblPr>
      <w:tblStyleRowBandSize w:val="1"/>
      <w:tblStyleColBandSize w:val="1"/>
    </w:tblPr>
  </w:style>
  <w:style w:type="table" w:customStyle="1" w:styleId="a8">
    <w:basedOn w:val="TableNormal6"/>
    <w:tblPr>
      <w:tblStyleRowBandSize w:val="1"/>
      <w:tblStyleColBandSize w:val="1"/>
    </w:tblPr>
  </w:style>
  <w:style w:type="table" w:customStyle="1" w:styleId="a9">
    <w:basedOn w:val="TableNormal6"/>
    <w:tblPr>
      <w:tblStyleRowBandSize w:val="1"/>
      <w:tblStyleColBandSize w:val="1"/>
    </w:tblPr>
  </w:style>
  <w:style w:type="table" w:customStyle="1" w:styleId="aa">
    <w:basedOn w:val="TableNormal6"/>
    <w:tblPr>
      <w:tblStyleRowBandSize w:val="1"/>
      <w:tblStyleColBandSize w:val="1"/>
    </w:tblPr>
  </w:style>
  <w:style w:type="table" w:customStyle="1" w:styleId="ab">
    <w:basedOn w:val="TableNormal6"/>
    <w:tblPr>
      <w:tblStyleRowBandSize w:val="1"/>
      <w:tblStyleColBandSize w:val="1"/>
      <w:tblCellMar>
        <w:top w:w="0" w:type="dxa"/>
        <w:left w:w="108" w:type="dxa"/>
        <w:bottom w:w="0" w:type="dxa"/>
        <w:right w:w="108" w:type="dxa"/>
      </w:tblCellMar>
    </w:tblPr>
  </w:style>
  <w:style w:type="table" w:customStyle="1" w:styleId="ac">
    <w:basedOn w:val="TableNormal6"/>
    <w:tblPr>
      <w:tblStyleRowBandSize w:val="1"/>
      <w:tblStyleColBandSize w:val="1"/>
    </w:tblPr>
  </w:style>
  <w:style w:type="table" w:customStyle="1" w:styleId="ad">
    <w:basedOn w:val="TableNormal6"/>
    <w:tblPr>
      <w:tblStyleRowBandSize w:val="1"/>
      <w:tblStyleColBandSize w:val="1"/>
    </w:tblPr>
  </w:style>
  <w:style w:type="table" w:customStyle="1" w:styleId="ae">
    <w:basedOn w:val="TableNormal6"/>
    <w:tblPr>
      <w:tblStyleRowBandSize w:val="1"/>
      <w:tblStyleColBandSize w:val="1"/>
    </w:tblPr>
  </w:style>
  <w:style w:type="table" w:customStyle="1" w:styleId="af">
    <w:basedOn w:val="TableNormal6"/>
    <w:tblPr>
      <w:tblStyleRowBandSize w:val="1"/>
      <w:tblStyleColBandSize w:val="1"/>
    </w:tblPr>
  </w:style>
  <w:style w:type="table" w:customStyle="1" w:styleId="af0">
    <w:basedOn w:val="TableNormal6"/>
    <w:tblPr>
      <w:tblStyleRowBandSize w:val="1"/>
      <w:tblStyleColBandSize w:val="1"/>
    </w:tblPr>
  </w:style>
  <w:style w:type="table" w:customStyle="1" w:styleId="af1">
    <w:basedOn w:val="TableNormal6"/>
    <w:tblPr>
      <w:tblStyleRowBandSize w:val="1"/>
      <w:tblStyleColBandSize w:val="1"/>
    </w:tblPr>
  </w:style>
  <w:style w:type="table" w:customStyle="1" w:styleId="af2">
    <w:basedOn w:val="TableNormal6"/>
    <w:tblPr>
      <w:tblStyleRowBandSize w:val="1"/>
      <w:tblStyleColBandSize w:val="1"/>
    </w:tblPr>
  </w:style>
  <w:style w:type="table" w:customStyle="1" w:styleId="af3">
    <w:basedOn w:val="TableNormal6"/>
    <w:tblPr>
      <w:tblStyleRowBandSize w:val="1"/>
      <w:tblStyleColBandSize w:val="1"/>
    </w:tblPr>
  </w:style>
  <w:style w:type="table" w:customStyle="1" w:styleId="af4">
    <w:basedOn w:val="TableNormal6"/>
    <w:tblPr>
      <w:tblStyleRowBandSize w:val="1"/>
      <w:tblStyleColBandSize w:val="1"/>
    </w:tblPr>
  </w:style>
  <w:style w:type="table" w:customStyle="1" w:styleId="af5">
    <w:basedOn w:val="TableNormal6"/>
    <w:tblPr>
      <w:tblStyleRowBandSize w:val="1"/>
      <w:tblStyleColBandSize w:val="1"/>
    </w:tblPr>
  </w:style>
  <w:style w:type="table" w:customStyle="1" w:styleId="af6">
    <w:basedOn w:val="TableNormal6"/>
    <w:tblPr>
      <w:tblStyleRowBandSize w:val="1"/>
      <w:tblStyleColBandSize w:val="1"/>
    </w:tblPr>
  </w:style>
  <w:style w:type="table" w:customStyle="1" w:styleId="af7">
    <w:basedOn w:val="TableNormal6"/>
    <w:tblPr>
      <w:tblStyleRowBandSize w:val="1"/>
      <w:tblStyleColBandSize w:val="1"/>
      <w:tblCellMar>
        <w:top w:w="0" w:type="dxa"/>
        <w:left w:w="108" w:type="dxa"/>
        <w:bottom w:w="0" w:type="dxa"/>
        <w:right w:w="108" w:type="dxa"/>
      </w:tblCellMar>
    </w:tblPr>
  </w:style>
  <w:style w:type="table" w:customStyle="1" w:styleId="af8">
    <w:basedOn w:val="TableNormal6"/>
    <w:tblPr>
      <w:tblStyleRowBandSize w:val="1"/>
      <w:tblStyleColBandSize w:val="1"/>
    </w:tblPr>
  </w:style>
  <w:style w:type="table" w:customStyle="1" w:styleId="af9">
    <w:basedOn w:val="TableNormal6"/>
    <w:tblPr>
      <w:tblStyleRowBandSize w:val="1"/>
      <w:tblStyleColBandSize w:val="1"/>
    </w:tblPr>
  </w:style>
  <w:style w:type="table" w:customStyle="1" w:styleId="afa">
    <w:basedOn w:val="TableNormal6"/>
    <w:tblPr>
      <w:tblStyleRowBandSize w:val="1"/>
      <w:tblStyleColBandSize w:val="1"/>
    </w:tblPr>
  </w:style>
  <w:style w:type="table" w:customStyle="1" w:styleId="afb">
    <w:basedOn w:val="TableNormal6"/>
    <w:tblPr>
      <w:tblStyleRowBandSize w:val="1"/>
      <w:tblStyleColBandSize w:val="1"/>
    </w:tblPr>
  </w:style>
  <w:style w:type="table" w:customStyle="1" w:styleId="afc">
    <w:basedOn w:val="TableNormal6"/>
    <w:tblPr>
      <w:tblStyleRowBandSize w:val="1"/>
      <w:tblStyleColBandSize w:val="1"/>
    </w:tblPr>
  </w:style>
  <w:style w:type="table" w:customStyle="1" w:styleId="afd">
    <w:basedOn w:val="TableNormal6"/>
    <w:tblPr>
      <w:tblStyleRowBandSize w:val="1"/>
      <w:tblStyleColBandSize w:val="1"/>
      <w:tblCellMar>
        <w:top w:w="0" w:type="dxa"/>
        <w:left w:w="108" w:type="dxa"/>
        <w:bottom w:w="0" w:type="dxa"/>
        <w:right w:w="108" w:type="dxa"/>
      </w:tblCellMar>
    </w:tblPr>
  </w:style>
  <w:style w:type="table" w:customStyle="1" w:styleId="afe">
    <w:basedOn w:val="TableNormal6"/>
    <w:tblPr>
      <w:tblStyleRowBandSize w:val="1"/>
      <w:tblStyleColBandSize w:val="1"/>
    </w:tblPr>
  </w:style>
  <w:style w:type="table" w:customStyle="1" w:styleId="aff">
    <w:basedOn w:val="TableNormal6"/>
    <w:tblPr>
      <w:tblStyleRowBandSize w:val="1"/>
      <w:tblStyleColBandSize w:val="1"/>
    </w:tblPr>
  </w:style>
  <w:style w:type="table" w:customStyle="1" w:styleId="aff0">
    <w:basedOn w:val="TableNormal6"/>
    <w:tblPr>
      <w:tblStyleRowBandSize w:val="1"/>
      <w:tblStyleColBandSize w:val="1"/>
    </w:tblPr>
  </w:style>
  <w:style w:type="table" w:customStyle="1" w:styleId="aff1">
    <w:basedOn w:val="TableNormal6"/>
    <w:tblPr>
      <w:tblStyleRowBandSize w:val="1"/>
      <w:tblStyleColBandSize w:val="1"/>
    </w:tblPr>
  </w:style>
  <w:style w:type="table" w:customStyle="1" w:styleId="aff2">
    <w:basedOn w:val="TableNormal6"/>
    <w:tblPr>
      <w:tblStyleRowBandSize w:val="1"/>
      <w:tblStyleColBandSize w:val="1"/>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3">
    <w:basedOn w:val="TableNormal6"/>
    <w:tblPr>
      <w:tblStyleRowBandSize w:val="1"/>
      <w:tblStyleColBandSize w:val="1"/>
      <w:tblCellMar>
        <w:top w:w="0" w:type="dxa"/>
        <w:left w:w="108" w:type="dxa"/>
        <w:bottom w:w="0" w:type="dxa"/>
        <w:right w:w="108" w:type="dxa"/>
      </w:tblCellMar>
    </w:tblPr>
  </w:style>
  <w:style w:type="table" w:customStyle="1" w:styleId="aff4">
    <w:basedOn w:val="TableNormal6"/>
    <w:tblPr>
      <w:tblStyleRowBandSize w:val="1"/>
      <w:tblStyleColBandSize w:val="1"/>
    </w:tblPr>
  </w:style>
  <w:style w:type="table" w:customStyle="1" w:styleId="aff5">
    <w:basedOn w:val="TableNormal6"/>
    <w:tblPr>
      <w:tblStyleRowBandSize w:val="1"/>
      <w:tblStyleColBandSize w:val="1"/>
    </w:tblPr>
  </w:style>
  <w:style w:type="table" w:customStyle="1" w:styleId="aff6">
    <w:basedOn w:val="TableNormal6"/>
    <w:tblPr>
      <w:tblStyleRowBandSize w:val="1"/>
      <w:tblStyleColBandSize w:val="1"/>
    </w:tblPr>
  </w:style>
  <w:style w:type="table" w:customStyle="1" w:styleId="aff7">
    <w:basedOn w:val="TableNormal6"/>
    <w:tblPr>
      <w:tblStyleRowBandSize w:val="1"/>
      <w:tblStyleColBandSize w:val="1"/>
    </w:tblPr>
  </w:style>
  <w:style w:type="table" w:customStyle="1" w:styleId="aff8">
    <w:basedOn w:val="TableNormal6"/>
    <w:tblPr>
      <w:tblStyleRowBandSize w:val="1"/>
      <w:tblStyleColBandSize w:val="1"/>
    </w:tblPr>
  </w:style>
  <w:style w:type="paragraph" w:styleId="Recuodecorpodetexto">
    <w:name w:val="Body Text Indent"/>
    <w:basedOn w:val="Normal"/>
    <w:link w:val="RecuodecorpodetextoChar"/>
    <w:uiPriority w:val="99"/>
    <w:semiHidden/>
    <w:unhideWhenUsed/>
    <w:rsid w:val="00604FA2"/>
    <w:pPr>
      <w:spacing w:after="120"/>
      <w:ind w:left="283"/>
    </w:pPr>
  </w:style>
  <w:style w:type="character" w:customStyle="1" w:styleId="RecuodecorpodetextoChar">
    <w:name w:val="Recuo de corpo de texto Char"/>
    <w:basedOn w:val="Fontepargpadro"/>
    <w:link w:val="Recuodecorpodetexto"/>
    <w:uiPriority w:val="99"/>
    <w:semiHidden/>
    <w:rsid w:val="00604FA2"/>
  </w:style>
  <w:style w:type="paragraph" w:styleId="Recuodecorpodetexto2">
    <w:name w:val="Body Text Indent 2"/>
    <w:basedOn w:val="Normal"/>
    <w:link w:val="Recuodecorpodetexto2Char"/>
    <w:unhideWhenUsed/>
    <w:qFormat/>
    <w:rsid w:val="00604FA2"/>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qFormat/>
    <w:rsid w:val="00604FA2"/>
    <w:rPr>
      <w:rFonts w:ascii="Times New Roman" w:eastAsia="Times New Roman" w:hAnsi="Times New Roman" w:cs="Times New Roman"/>
      <w:sz w:val="24"/>
      <w:szCs w:val="24"/>
      <w:lang w:val="x-none" w:eastAsia="x-none"/>
    </w:rPr>
  </w:style>
  <w:style w:type="character" w:customStyle="1" w:styleId="style4">
    <w:name w:val="style4"/>
    <w:rsid w:val="00604F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fetivossesaprn@gmail.com" TargetMode="External"/><Relationship Id="rId13" Type="http://schemas.openxmlformats.org/officeDocument/2006/relationships/hyperlink" Target="https://sei.rn.gov.br/sei/controlador_externo.php?acao=usuario_externo_logar&amp;acao_origem=usuario_externo_gerar_senha&amp;id_orgao_acesso_externo=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arp.saude.rn.gov.br/chamados/escolha/sei"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ugtsto01/CGTES-SGT-GADV$/GADV%20-%20a%20partir%20de%202022/Concurso%20Edital%202018/Minutas/Concurso%20Edital%202018/Minutas/2024/%20http:/www.saude.rn.gov.br/" TargetMode="External"/><Relationship Id="rId5" Type="http://schemas.openxmlformats.org/officeDocument/2006/relationships/footnotes" Target="footnotes.xml"/><Relationship Id="rId15" Type="http://schemas.openxmlformats.org/officeDocument/2006/relationships/hyperlink" Target="https://juntamedica.rn.gov.br/" TargetMode="External"/><Relationship Id="rId10" Type="http://schemas.openxmlformats.org/officeDocument/2006/relationships/hyperlink" Target="http://..///Sugtsto01/CGTES-SGT-GADV$/GADV%20-%20a%20partir%20de%202022/Concurso%20Edital%202018/Minutas/Concurso%20Edital%202018/Minutas/2024/%20http:/www.saude.rn.gov.b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rvicos.receita.fazenda.gov.br/Servicos/CPF/ConsultaSituacao/ConsultaPublica.asp" TargetMode="External"/><Relationship Id="rId14" Type="http://schemas.openxmlformats.org/officeDocument/2006/relationships/hyperlink" Target="https://sarp.saude.rn.gov.br/chamados/escolha/se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5w7L6plvey+TuW+uL+ZTBB7cig==">CgMxLjAyDmguNHJlMXp2OXkwNHJuOAByITFieXFmOHh6elo0YU5abzhOX1JNZnBrZDREVkRNTlJqaw==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3963</Words>
  <Characters>21403</Characters>
  <Application>Microsoft Office Word</Application>
  <DocSecurity>0</DocSecurity>
  <Lines>178</Lines>
  <Paragraphs>50</Paragraphs>
  <ScaleCrop>false</ScaleCrop>
  <Company/>
  <LinksUpToDate>false</LinksUpToDate>
  <CharactersWithSpaces>25316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SEPES</dc:creator>
  <cp:lastModifiedBy>José Georgino Leitão Gurgel</cp:lastModifiedBy>
  <cp:revision>4</cp:revision>
  <dcterms:created xsi:type="dcterms:W3CDTF">2026-03-30T18:10:00Z</dcterms:created>
  <dcterms:modified xsi:type="dcterms:W3CDTF">2026-04-01T12:22:00Z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